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393BF285"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t>R2-200</w:t>
      </w:r>
      <w:r w:rsidR="00D94B66">
        <w:rPr>
          <w:b/>
          <w:i/>
          <w:noProof/>
          <w:sz w:val="28"/>
        </w:rPr>
        <w:t>9716</w:t>
      </w:r>
    </w:p>
    <w:p w14:paraId="796FA018" w14:textId="7E530B3C" w:rsidR="00AC4535" w:rsidRDefault="00B6239A" w:rsidP="00AC4535">
      <w:pPr>
        <w:pStyle w:val="CRCoverPage"/>
        <w:outlineLvl w:val="0"/>
        <w:rPr>
          <w:b/>
          <w:noProof/>
          <w:sz w:val="24"/>
        </w:rPr>
      </w:pPr>
      <w:r>
        <w:fldChar w:fldCharType="begin"/>
      </w:r>
      <w:r>
        <w:instrText xml:space="preserve"> DOCPROPERTY  Location  \* MERGEFORMAT </w:instrText>
      </w:r>
      <w:r>
        <w:fldChar w:fldCharType="separate"/>
      </w:r>
      <w:r w:rsidR="00AC4535">
        <w:rPr>
          <w:b/>
          <w:noProof/>
          <w:sz w:val="24"/>
        </w:rPr>
        <w:t>Electronic Meeting</w:t>
      </w:r>
      <w:r>
        <w:rPr>
          <w:b/>
          <w:noProof/>
          <w:sz w:val="24"/>
        </w:rPr>
        <w:fldChar w:fldCharType="end"/>
      </w:r>
      <w:r w:rsidR="00AC4535">
        <w:rPr>
          <w:b/>
          <w:noProof/>
          <w:sz w:val="24"/>
        </w:rPr>
        <w:t>,</w:t>
      </w:r>
      <w:r w:rsidR="00E534AC">
        <w:rPr>
          <w:b/>
          <w:noProof/>
          <w:sz w:val="24"/>
        </w:rPr>
        <w:t xml:space="preserve"> </w:t>
      </w:r>
      <w:r w:rsidR="00AC4535">
        <w:rPr>
          <w:b/>
          <w:noProof/>
          <w:sz w:val="24"/>
        </w:rPr>
        <w:t>2</w:t>
      </w:r>
      <w:r w:rsidR="00E534AC" w:rsidRPr="00E534AC">
        <w:rPr>
          <w:b/>
          <w:noProof/>
          <w:sz w:val="24"/>
          <w:vertAlign w:val="superscript"/>
        </w:rPr>
        <w:t>nd</w:t>
      </w:r>
      <w:r w:rsidR="00E534AC">
        <w:rPr>
          <w:b/>
          <w:noProof/>
          <w:sz w:val="24"/>
        </w:rPr>
        <w:t xml:space="preserve"> – </w:t>
      </w:r>
      <w:r w:rsidR="00AC4535">
        <w:rPr>
          <w:b/>
          <w:noProof/>
          <w:sz w:val="24"/>
        </w:rPr>
        <w:t>13</w:t>
      </w:r>
      <w:r w:rsidR="00E534AC" w:rsidRPr="00E534AC">
        <w:rPr>
          <w:b/>
          <w:noProof/>
          <w:sz w:val="24"/>
          <w:vertAlign w:val="superscript"/>
        </w:rPr>
        <w:t>th</w:t>
      </w:r>
      <w:r w:rsidR="00E534AC">
        <w:rPr>
          <w:b/>
          <w:noProof/>
          <w:sz w:val="24"/>
        </w:rPr>
        <w:t xml:space="preserve"> November</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2043D2">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2043D2">
            <w:pPr>
              <w:pStyle w:val="CRCoverPage"/>
              <w:spacing w:after="0"/>
              <w:jc w:val="right"/>
              <w:rPr>
                <w:i/>
                <w:noProof/>
              </w:rPr>
            </w:pPr>
            <w:r>
              <w:rPr>
                <w:i/>
                <w:noProof/>
                <w:sz w:val="14"/>
              </w:rPr>
              <w:t>CR-Form-v12.1</w:t>
            </w:r>
          </w:p>
        </w:tc>
      </w:tr>
      <w:tr w:rsidR="00AC4535" w14:paraId="4E65AB91" w14:textId="77777777" w:rsidTr="002043D2">
        <w:tc>
          <w:tcPr>
            <w:tcW w:w="9641" w:type="dxa"/>
            <w:gridSpan w:val="9"/>
            <w:tcBorders>
              <w:left w:val="single" w:sz="4" w:space="0" w:color="auto"/>
              <w:right w:val="single" w:sz="4" w:space="0" w:color="auto"/>
            </w:tcBorders>
          </w:tcPr>
          <w:p w14:paraId="1AC338C5" w14:textId="77777777" w:rsidR="00AC4535" w:rsidRDefault="00AC4535" w:rsidP="002043D2">
            <w:pPr>
              <w:pStyle w:val="CRCoverPage"/>
              <w:spacing w:after="0"/>
              <w:jc w:val="center"/>
              <w:rPr>
                <w:noProof/>
              </w:rPr>
            </w:pPr>
            <w:r>
              <w:rPr>
                <w:b/>
                <w:noProof/>
                <w:sz w:val="32"/>
              </w:rPr>
              <w:t>CHANGE REQUEST</w:t>
            </w:r>
          </w:p>
        </w:tc>
      </w:tr>
      <w:tr w:rsidR="00AC4535" w14:paraId="4B3BFACE" w14:textId="77777777" w:rsidTr="002043D2">
        <w:tc>
          <w:tcPr>
            <w:tcW w:w="9641" w:type="dxa"/>
            <w:gridSpan w:val="9"/>
            <w:tcBorders>
              <w:left w:val="single" w:sz="4" w:space="0" w:color="auto"/>
              <w:right w:val="single" w:sz="4" w:space="0" w:color="auto"/>
            </w:tcBorders>
          </w:tcPr>
          <w:p w14:paraId="2D73B6E3" w14:textId="77777777" w:rsidR="00AC4535" w:rsidRDefault="00AC4535" w:rsidP="002043D2">
            <w:pPr>
              <w:pStyle w:val="CRCoverPage"/>
              <w:spacing w:after="0"/>
              <w:rPr>
                <w:noProof/>
                <w:sz w:val="8"/>
                <w:szCs w:val="8"/>
              </w:rPr>
            </w:pPr>
          </w:p>
        </w:tc>
      </w:tr>
      <w:tr w:rsidR="00AC4535" w14:paraId="2908DCB5" w14:textId="77777777" w:rsidTr="002043D2">
        <w:tc>
          <w:tcPr>
            <w:tcW w:w="142" w:type="dxa"/>
            <w:tcBorders>
              <w:left w:val="single" w:sz="4" w:space="0" w:color="auto"/>
            </w:tcBorders>
          </w:tcPr>
          <w:p w14:paraId="57119098" w14:textId="77777777" w:rsidR="00AC4535" w:rsidRDefault="00AC4535" w:rsidP="002043D2">
            <w:pPr>
              <w:pStyle w:val="CRCoverPage"/>
              <w:spacing w:after="0"/>
              <w:jc w:val="right"/>
              <w:rPr>
                <w:noProof/>
              </w:rPr>
            </w:pPr>
          </w:p>
        </w:tc>
        <w:tc>
          <w:tcPr>
            <w:tcW w:w="1559" w:type="dxa"/>
            <w:shd w:val="pct30" w:color="FFFF00" w:fill="auto"/>
          </w:tcPr>
          <w:p w14:paraId="57E4F64D" w14:textId="77777777" w:rsidR="00AC4535" w:rsidRPr="00410371" w:rsidRDefault="00B6239A" w:rsidP="002043D2">
            <w:pPr>
              <w:pStyle w:val="CRCoverPage"/>
              <w:spacing w:after="0"/>
              <w:jc w:val="right"/>
              <w:rPr>
                <w:b/>
                <w:noProof/>
                <w:sz w:val="28"/>
              </w:rPr>
            </w:pPr>
            <w:r>
              <w:fldChar w:fldCharType="begin"/>
            </w:r>
            <w:r>
              <w:instrText xml:space="preserve"> DOCPROPERTY  Spec#  \* MERGEFORMAT </w:instrText>
            </w:r>
            <w:r>
              <w:fldChar w:fldCharType="separate"/>
            </w:r>
            <w:r w:rsidR="00AC4535">
              <w:rPr>
                <w:b/>
                <w:noProof/>
                <w:sz w:val="28"/>
              </w:rPr>
              <w:t>38.331</w:t>
            </w:r>
            <w:r>
              <w:rPr>
                <w:b/>
                <w:noProof/>
                <w:sz w:val="28"/>
              </w:rPr>
              <w:fldChar w:fldCharType="end"/>
            </w:r>
          </w:p>
        </w:tc>
        <w:tc>
          <w:tcPr>
            <w:tcW w:w="709" w:type="dxa"/>
          </w:tcPr>
          <w:p w14:paraId="05C9D512" w14:textId="77777777" w:rsidR="00AC4535" w:rsidRDefault="00AC4535" w:rsidP="002043D2">
            <w:pPr>
              <w:pStyle w:val="CRCoverPage"/>
              <w:spacing w:after="0"/>
              <w:jc w:val="center"/>
              <w:rPr>
                <w:noProof/>
              </w:rPr>
            </w:pPr>
            <w:r>
              <w:rPr>
                <w:b/>
                <w:noProof/>
                <w:sz w:val="28"/>
              </w:rPr>
              <w:t>CR</w:t>
            </w:r>
          </w:p>
        </w:tc>
        <w:tc>
          <w:tcPr>
            <w:tcW w:w="1276" w:type="dxa"/>
            <w:shd w:val="pct30" w:color="FFFF00" w:fill="auto"/>
          </w:tcPr>
          <w:p w14:paraId="2AFFD900" w14:textId="4D7D5520" w:rsidR="00AC4535" w:rsidRPr="00410371" w:rsidRDefault="009A2403" w:rsidP="002043D2">
            <w:pPr>
              <w:pStyle w:val="CRCoverPage"/>
              <w:spacing w:after="0"/>
              <w:rPr>
                <w:noProof/>
              </w:rPr>
            </w:pPr>
            <w:fldSimple w:instr=" DOCPROPERTY  Cr#  \* MERGEFORMAT ">
              <w:r w:rsidR="00D94B66" w:rsidRPr="00D94B66">
                <w:rPr>
                  <w:b/>
                  <w:noProof/>
                  <w:sz w:val="28"/>
                </w:rPr>
                <w:t>2120</w:t>
              </w:r>
            </w:fldSimple>
          </w:p>
        </w:tc>
        <w:tc>
          <w:tcPr>
            <w:tcW w:w="709" w:type="dxa"/>
          </w:tcPr>
          <w:p w14:paraId="34349716" w14:textId="77777777" w:rsidR="00AC4535" w:rsidRDefault="00AC4535" w:rsidP="002043D2">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7777777" w:rsidR="00AC4535" w:rsidRPr="00410371" w:rsidRDefault="00B6239A" w:rsidP="002043D2">
            <w:pPr>
              <w:pStyle w:val="CRCoverPage"/>
              <w:spacing w:after="0"/>
              <w:jc w:val="center"/>
              <w:rPr>
                <w:b/>
                <w:noProof/>
              </w:rPr>
            </w:pPr>
            <w:r>
              <w:fldChar w:fldCharType="begin"/>
            </w:r>
            <w:r>
              <w:instrText xml:space="preserve"> DOCPROPERTY  Revision  \* MERGEFORMAT </w:instrText>
            </w:r>
            <w:r>
              <w:fldChar w:fldCharType="separate"/>
            </w:r>
            <w:r w:rsidR="00AC4535">
              <w:rPr>
                <w:b/>
                <w:noProof/>
                <w:sz w:val="28"/>
              </w:rPr>
              <w:t>-</w:t>
            </w:r>
            <w:r>
              <w:rPr>
                <w:b/>
                <w:noProof/>
                <w:sz w:val="28"/>
              </w:rPr>
              <w:fldChar w:fldCharType="end"/>
            </w:r>
          </w:p>
        </w:tc>
        <w:tc>
          <w:tcPr>
            <w:tcW w:w="2410" w:type="dxa"/>
          </w:tcPr>
          <w:p w14:paraId="507E6F57" w14:textId="77777777" w:rsidR="00AC4535" w:rsidRDefault="00AC4535" w:rsidP="00204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B6239A" w:rsidP="002043D2">
            <w:pPr>
              <w:pStyle w:val="CRCoverPage"/>
              <w:spacing w:after="0"/>
              <w:jc w:val="center"/>
              <w:rPr>
                <w:noProof/>
                <w:sz w:val="28"/>
              </w:rPr>
            </w:pPr>
            <w:r>
              <w:fldChar w:fldCharType="begin"/>
            </w:r>
            <w:r>
              <w:instrText xml:space="preserve"> DOCPROPERTY  Version  \* MERGEFORMAT </w:instrText>
            </w:r>
            <w:r>
              <w:fldChar w:fldCharType="separate"/>
            </w:r>
            <w:r w:rsidR="00AC4535">
              <w:rPr>
                <w:b/>
                <w:noProof/>
                <w:sz w:val="28"/>
              </w:rPr>
              <w:t>16.2.0</w:t>
            </w:r>
            <w:r>
              <w:rPr>
                <w:b/>
                <w:noProof/>
                <w:sz w:val="28"/>
              </w:rPr>
              <w:fldChar w:fldCharType="end"/>
            </w:r>
          </w:p>
        </w:tc>
        <w:tc>
          <w:tcPr>
            <w:tcW w:w="143" w:type="dxa"/>
            <w:tcBorders>
              <w:right w:val="single" w:sz="4" w:space="0" w:color="auto"/>
            </w:tcBorders>
          </w:tcPr>
          <w:p w14:paraId="2AE4DD41" w14:textId="77777777" w:rsidR="00AC4535" w:rsidRDefault="00AC4535" w:rsidP="002043D2">
            <w:pPr>
              <w:pStyle w:val="CRCoverPage"/>
              <w:spacing w:after="0"/>
              <w:rPr>
                <w:noProof/>
              </w:rPr>
            </w:pPr>
          </w:p>
        </w:tc>
      </w:tr>
      <w:tr w:rsidR="00AC4535" w14:paraId="4C4DBD6B" w14:textId="77777777" w:rsidTr="002043D2">
        <w:tc>
          <w:tcPr>
            <w:tcW w:w="9641" w:type="dxa"/>
            <w:gridSpan w:val="9"/>
            <w:tcBorders>
              <w:left w:val="single" w:sz="4" w:space="0" w:color="auto"/>
              <w:right w:val="single" w:sz="4" w:space="0" w:color="auto"/>
            </w:tcBorders>
          </w:tcPr>
          <w:p w14:paraId="5407DA47" w14:textId="77777777" w:rsidR="00AC4535" w:rsidRDefault="00AC4535" w:rsidP="002043D2">
            <w:pPr>
              <w:pStyle w:val="CRCoverPage"/>
              <w:spacing w:after="0"/>
              <w:rPr>
                <w:noProof/>
              </w:rPr>
            </w:pPr>
          </w:p>
        </w:tc>
      </w:tr>
      <w:tr w:rsidR="00AC4535" w14:paraId="0FF828F4" w14:textId="77777777" w:rsidTr="002043D2">
        <w:tc>
          <w:tcPr>
            <w:tcW w:w="9641" w:type="dxa"/>
            <w:gridSpan w:val="9"/>
            <w:tcBorders>
              <w:top w:val="single" w:sz="4" w:space="0" w:color="auto"/>
            </w:tcBorders>
          </w:tcPr>
          <w:p w14:paraId="5D6893BA" w14:textId="77777777" w:rsidR="00AC4535" w:rsidRPr="00F25D98" w:rsidRDefault="00AC4535" w:rsidP="002043D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2043D2">
        <w:tc>
          <w:tcPr>
            <w:tcW w:w="9641" w:type="dxa"/>
            <w:gridSpan w:val="9"/>
          </w:tcPr>
          <w:p w14:paraId="3E47DF13" w14:textId="77777777" w:rsidR="00AC4535" w:rsidRDefault="00AC4535" w:rsidP="002043D2">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2043D2">
        <w:tc>
          <w:tcPr>
            <w:tcW w:w="2835" w:type="dxa"/>
          </w:tcPr>
          <w:p w14:paraId="0C30EB7D" w14:textId="77777777" w:rsidR="00AC4535" w:rsidRDefault="00AC4535" w:rsidP="002043D2">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204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2043D2">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204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2043D2">
            <w:pPr>
              <w:pStyle w:val="CRCoverPage"/>
              <w:spacing w:after="0"/>
              <w:jc w:val="center"/>
              <w:rPr>
                <w:b/>
                <w:caps/>
                <w:noProof/>
              </w:rPr>
            </w:pPr>
            <w:r>
              <w:rPr>
                <w:b/>
                <w:caps/>
                <w:noProof/>
              </w:rPr>
              <w:t>X</w:t>
            </w:r>
          </w:p>
        </w:tc>
        <w:tc>
          <w:tcPr>
            <w:tcW w:w="2126" w:type="dxa"/>
          </w:tcPr>
          <w:p w14:paraId="59A88E24" w14:textId="77777777" w:rsidR="00AC4535" w:rsidRDefault="00AC4535" w:rsidP="00204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2043D2">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204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2043D2">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2043D2">
        <w:tc>
          <w:tcPr>
            <w:tcW w:w="9640" w:type="dxa"/>
            <w:gridSpan w:val="11"/>
          </w:tcPr>
          <w:p w14:paraId="199929FD" w14:textId="77777777" w:rsidR="00AC4535" w:rsidRDefault="00AC4535" w:rsidP="002043D2">
            <w:pPr>
              <w:pStyle w:val="CRCoverPage"/>
              <w:spacing w:after="0"/>
              <w:rPr>
                <w:noProof/>
                <w:sz w:val="8"/>
                <w:szCs w:val="8"/>
              </w:rPr>
            </w:pPr>
          </w:p>
        </w:tc>
      </w:tr>
      <w:tr w:rsidR="00AC4535" w14:paraId="3F6B63AA" w14:textId="77777777" w:rsidTr="002043D2">
        <w:tc>
          <w:tcPr>
            <w:tcW w:w="1843" w:type="dxa"/>
            <w:tcBorders>
              <w:top w:val="single" w:sz="4" w:space="0" w:color="auto"/>
              <w:left w:val="single" w:sz="4" w:space="0" w:color="auto"/>
            </w:tcBorders>
          </w:tcPr>
          <w:p w14:paraId="4718B62F" w14:textId="77777777" w:rsidR="00AC4535" w:rsidRDefault="00AC4535" w:rsidP="002043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1F154562" w:rsidR="00AC4535" w:rsidRDefault="00CD33C4" w:rsidP="002043D2">
            <w:pPr>
              <w:pStyle w:val="CRCoverPage"/>
              <w:spacing w:after="0"/>
              <w:ind w:left="100"/>
              <w:rPr>
                <w:noProof/>
              </w:rPr>
            </w:pPr>
            <w:r>
              <w:t>Clarification on field description</w:t>
            </w:r>
            <w:r w:rsidR="00E534AC" w:rsidRPr="00E534AC">
              <w:t xml:space="preserve"> for </w:t>
            </w:r>
            <w:proofErr w:type="spellStart"/>
            <w:r w:rsidR="00E534AC" w:rsidRPr="00E534AC">
              <w:t>supportedBandCombinationListSidelinkEUTRA</w:t>
            </w:r>
            <w:proofErr w:type="spellEnd"/>
            <w:r w:rsidR="00E534AC" w:rsidRPr="00E534AC">
              <w:t>-NR</w:t>
            </w:r>
          </w:p>
        </w:tc>
      </w:tr>
      <w:tr w:rsidR="00AC4535" w14:paraId="048767D1" w14:textId="77777777" w:rsidTr="002043D2">
        <w:tc>
          <w:tcPr>
            <w:tcW w:w="1843" w:type="dxa"/>
            <w:tcBorders>
              <w:left w:val="single" w:sz="4" w:space="0" w:color="auto"/>
            </w:tcBorders>
          </w:tcPr>
          <w:p w14:paraId="15DB4282" w14:textId="77777777" w:rsidR="00AC4535" w:rsidRDefault="00AC4535" w:rsidP="002043D2">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2043D2">
            <w:pPr>
              <w:pStyle w:val="CRCoverPage"/>
              <w:spacing w:after="0"/>
              <w:rPr>
                <w:noProof/>
                <w:sz w:val="8"/>
                <w:szCs w:val="8"/>
              </w:rPr>
            </w:pPr>
          </w:p>
        </w:tc>
      </w:tr>
      <w:tr w:rsidR="00AC4535" w14:paraId="260226C1" w14:textId="77777777" w:rsidTr="002043D2">
        <w:tc>
          <w:tcPr>
            <w:tcW w:w="1843" w:type="dxa"/>
            <w:tcBorders>
              <w:left w:val="single" w:sz="4" w:space="0" w:color="auto"/>
            </w:tcBorders>
          </w:tcPr>
          <w:p w14:paraId="59A662B0" w14:textId="77777777" w:rsidR="00AC4535" w:rsidRDefault="00AC4535" w:rsidP="002043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2043D2">
            <w:pPr>
              <w:pStyle w:val="CRCoverPage"/>
              <w:spacing w:after="0"/>
              <w:ind w:left="100"/>
              <w:rPr>
                <w:noProof/>
              </w:rPr>
            </w:pPr>
            <w:r>
              <w:t>Ericsson</w:t>
            </w:r>
          </w:p>
        </w:tc>
      </w:tr>
      <w:tr w:rsidR="00AC4535" w14:paraId="62E5D47B" w14:textId="77777777" w:rsidTr="002043D2">
        <w:tc>
          <w:tcPr>
            <w:tcW w:w="1843" w:type="dxa"/>
            <w:tcBorders>
              <w:left w:val="single" w:sz="4" w:space="0" w:color="auto"/>
            </w:tcBorders>
          </w:tcPr>
          <w:p w14:paraId="3B959082" w14:textId="77777777" w:rsidR="00AC4535" w:rsidRDefault="00AC4535" w:rsidP="002043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2043D2">
            <w:pPr>
              <w:pStyle w:val="CRCoverPage"/>
              <w:spacing w:after="0"/>
              <w:ind w:left="100"/>
              <w:rPr>
                <w:noProof/>
              </w:rPr>
            </w:pPr>
            <w:r>
              <w:t>R2</w:t>
            </w:r>
          </w:p>
        </w:tc>
      </w:tr>
      <w:tr w:rsidR="00AC4535" w14:paraId="4F3B8217" w14:textId="77777777" w:rsidTr="002043D2">
        <w:tc>
          <w:tcPr>
            <w:tcW w:w="1843" w:type="dxa"/>
            <w:tcBorders>
              <w:left w:val="single" w:sz="4" w:space="0" w:color="auto"/>
            </w:tcBorders>
          </w:tcPr>
          <w:p w14:paraId="2615561E" w14:textId="77777777" w:rsidR="00AC4535" w:rsidRDefault="00AC4535" w:rsidP="002043D2">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2043D2">
            <w:pPr>
              <w:pStyle w:val="CRCoverPage"/>
              <w:spacing w:after="0"/>
              <w:rPr>
                <w:noProof/>
                <w:sz w:val="8"/>
                <w:szCs w:val="8"/>
              </w:rPr>
            </w:pPr>
          </w:p>
        </w:tc>
      </w:tr>
      <w:tr w:rsidR="00AC4535" w14:paraId="39998E79" w14:textId="77777777" w:rsidTr="002043D2">
        <w:tc>
          <w:tcPr>
            <w:tcW w:w="1843" w:type="dxa"/>
            <w:tcBorders>
              <w:left w:val="single" w:sz="4" w:space="0" w:color="auto"/>
            </w:tcBorders>
          </w:tcPr>
          <w:p w14:paraId="38FA842C" w14:textId="77777777" w:rsidR="00AC4535" w:rsidRDefault="00AC4535" w:rsidP="002043D2">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57D60085" w:rsidR="00AC4535" w:rsidRDefault="00B6239A" w:rsidP="002043D2">
            <w:pPr>
              <w:pStyle w:val="CRCoverPage"/>
              <w:spacing w:after="0"/>
              <w:ind w:left="100"/>
              <w:rPr>
                <w:noProof/>
              </w:rPr>
            </w:pPr>
            <w:r>
              <w:fldChar w:fldCharType="begin"/>
            </w:r>
            <w:r>
              <w:instrText xml:space="preserve"> DOCPROPERTY  RelatedWis  \* MERGEFORMAT </w:instrText>
            </w:r>
            <w:r>
              <w:fldChar w:fldCharType="separate"/>
            </w:r>
            <w:r w:rsidR="00E534AC" w:rsidRPr="00E534AC">
              <w:rPr>
                <w:noProof/>
              </w:rPr>
              <w:t>5G_V2X_NRSL-Core</w:t>
            </w:r>
            <w:r>
              <w:rPr>
                <w:noProof/>
              </w:rPr>
              <w:fldChar w:fldCharType="end"/>
            </w:r>
          </w:p>
        </w:tc>
        <w:tc>
          <w:tcPr>
            <w:tcW w:w="567" w:type="dxa"/>
            <w:tcBorders>
              <w:left w:val="nil"/>
            </w:tcBorders>
          </w:tcPr>
          <w:p w14:paraId="7F7BA915" w14:textId="77777777" w:rsidR="00AC4535" w:rsidRDefault="00AC4535" w:rsidP="002043D2">
            <w:pPr>
              <w:pStyle w:val="CRCoverPage"/>
              <w:spacing w:after="0"/>
              <w:ind w:right="100"/>
              <w:rPr>
                <w:noProof/>
              </w:rPr>
            </w:pPr>
          </w:p>
        </w:tc>
        <w:tc>
          <w:tcPr>
            <w:tcW w:w="1417" w:type="dxa"/>
            <w:gridSpan w:val="3"/>
            <w:tcBorders>
              <w:left w:val="nil"/>
            </w:tcBorders>
          </w:tcPr>
          <w:p w14:paraId="46127540" w14:textId="77777777" w:rsidR="00AC4535" w:rsidRDefault="00AC4535" w:rsidP="002043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4BAB35EE" w:rsidR="00AC4535" w:rsidRDefault="00B6239A" w:rsidP="002043D2">
            <w:pPr>
              <w:pStyle w:val="CRCoverPage"/>
              <w:spacing w:after="0"/>
              <w:ind w:left="100"/>
              <w:rPr>
                <w:noProof/>
              </w:rPr>
            </w:pPr>
            <w:r>
              <w:fldChar w:fldCharType="begin"/>
            </w:r>
            <w:r>
              <w:instrText xml:space="preserve"> DOCPROPERTY  ResDate  \* MERGEFORMAT </w:instrText>
            </w:r>
            <w:r>
              <w:fldChar w:fldCharType="separate"/>
            </w:r>
            <w:r w:rsidR="00AC4535">
              <w:rPr>
                <w:noProof/>
              </w:rPr>
              <w:t>2020-10-2</w:t>
            </w:r>
            <w:r w:rsidR="00E534AC">
              <w:rPr>
                <w:noProof/>
              </w:rPr>
              <w:t>2</w:t>
            </w:r>
            <w:r>
              <w:rPr>
                <w:noProof/>
              </w:rPr>
              <w:fldChar w:fldCharType="end"/>
            </w:r>
          </w:p>
        </w:tc>
      </w:tr>
      <w:tr w:rsidR="00AC4535" w14:paraId="1671F388" w14:textId="77777777" w:rsidTr="002043D2">
        <w:tc>
          <w:tcPr>
            <w:tcW w:w="1843" w:type="dxa"/>
            <w:tcBorders>
              <w:left w:val="single" w:sz="4" w:space="0" w:color="auto"/>
            </w:tcBorders>
          </w:tcPr>
          <w:p w14:paraId="52FB8941" w14:textId="77777777" w:rsidR="00AC4535" w:rsidRDefault="00AC4535" w:rsidP="002043D2">
            <w:pPr>
              <w:pStyle w:val="CRCoverPage"/>
              <w:spacing w:after="0"/>
              <w:rPr>
                <w:b/>
                <w:i/>
                <w:noProof/>
                <w:sz w:val="8"/>
                <w:szCs w:val="8"/>
              </w:rPr>
            </w:pPr>
          </w:p>
        </w:tc>
        <w:tc>
          <w:tcPr>
            <w:tcW w:w="1986" w:type="dxa"/>
            <w:gridSpan w:val="4"/>
          </w:tcPr>
          <w:p w14:paraId="16CD5F87" w14:textId="77777777" w:rsidR="00AC4535" w:rsidRDefault="00AC4535" w:rsidP="002043D2">
            <w:pPr>
              <w:pStyle w:val="CRCoverPage"/>
              <w:spacing w:after="0"/>
              <w:rPr>
                <w:noProof/>
                <w:sz w:val="8"/>
                <w:szCs w:val="8"/>
              </w:rPr>
            </w:pPr>
          </w:p>
        </w:tc>
        <w:tc>
          <w:tcPr>
            <w:tcW w:w="2267" w:type="dxa"/>
            <w:gridSpan w:val="2"/>
          </w:tcPr>
          <w:p w14:paraId="5FD67A82" w14:textId="77777777" w:rsidR="00AC4535" w:rsidRDefault="00AC4535" w:rsidP="002043D2">
            <w:pPr>
              <w:pStyle w:val="CRCoverPage"/>
              <w:spacing w:after="0"/>
              <w:rPr>
                <w:noProof/>
                <w:sz w:val="8"/>
                <w:szCs w:val="8"/>
              </w:rPr>
            </w:pPr>
          </w:p>
        </w:tc>
        <w:tc>
          <w:tcPr>
            <w:tcW w:w="1417" w:type="dxa"/>
            <w:gridSpan w:val="3"/>
          </w:tcPr>
          <w:p w14:paraId="4226BD78" w14:textId="77777777" w:rsidR="00AC4535" w:rsidRDefault="00AC4535" w:rsidP="002043D2">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2043D2">
            <w:pPr>
              <w:pStyle w:val="CRCoverPage"/>
              <w:spacing w:after="0"/>
              <w:rPr>
                <w:noProof/>
                <w:sz w:val="8"/>
                <w:szCs w:val="8"/>
              </w:rPr>
            </w:pPr>
          </w:p>
        </w:tc>
      </w:tr>
      <w:tr w:rsidR="00AC4535" w14:paraId="2C02DD6E" w14:textId="77777777" w:rsidTr="002043D2">
        <w:trPr>
          <w:cantSplit/>
        </w:trPr>
        <w:tc>
          <w:tcPr>
            <w:tcW w:w="1843" w:type="dxa"/>
            <w:tcBorders>
              <w:left w:val="single" w:sz="4" w:space="0" w:color="auto"/>
            </w:tcBorders>
          </w:tcPr>
          <w:p w14:paraId="2C987390" w14:textId="77777777" w:rsidR="00AC4535" w:rsidRDefault="00AC4535" w:rsidP="002043D2">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B6239A" w:rsidP="002043D2">
            <w:pPr>
              <w:pStyle w:val="CRCoverPage"/>
              <w:spacing w:after="0"/>
              <w:ind w:left="100" w:right="-609"/>
              <w:rPr>
                <w:b/>
                <w:noProof/>
              </w:rPr>
            </w:pPr>
            <w:r>
              <w:fldChar w:fldCharType="begin"/>
            </w:r>
            <w:r>
              <w:instrText xml:space="preserve"> DOCPROPERTY  Cat  \* MERGEFORMAT </w:instrText>
            </w:r>
            <w:r>
              <w:fldChar w:fldCharType="separate"/>
            </w:r>
            <w:r w:rsidR="00AC4535">
              <w:rPr>
                <w:b/>
                <w:noProof/>
              </w:rPr>
              <w:t>F</w:t>
            </w:r>
            <w:r>
              <w:rPr>
                <w:b/>
                <w:noProof/>
              </w:rPr>
              <w:fldChar w:fldCharType="end"/>
            </w:r>
          </w:p>
        </w:tc>
        <w:tc>
          <w:tcPr>
            <w:tcW w:w="3402" w:type="dxa"/>
            <w:gridSpan w:val="5"/>
            <w:tcBorders>
              <w:left w:val="nil"/>
            </w:tcBorders>
          </w:tcPr>
          <w:p w14:paraId="6BD340C4" w14:textId="77777777" w:rsidR="00AC4535" w:rsidRDefault="00AC4535" w:rsidP="002043D2">
            <w:pPr>
              <w:pStyle w:val="CRCoverPage"/>
              <w:spacing w:after="0"/>
              <w:rPr>
                <w:noProof/>
              </w:rPr>
            </w:pPr>
          </w:p>
        </w:tc>
        <w:tc>
          <w:tcPr>
            <w:tcW w:w="1417" w:type="dxa"/>
            <w:gridSpan w:val="3"/>
            <w:tcBorders>
              <w:left w:val="nil"/>
            </w:tcBorders>
          </w:tcPr>
          <w:p w14:paraId="2268972A" w14:textId="77777777" w:rsidR="00AC4535" w:rsidRDefault="00AC4535" w:rsidP="002043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2043D2">
            <w:pPr>
              <w:pStyle w:val="CRCoverPage"/>
              <w:spacing w:after="0"/>
              <w:ind w:left="100"/>
              <w:rPr>
                <w:noProof/>
              </w:rPr>
            </w:pPr>
            <w:r>
              <w:t>Rel-1</w:t>
            </w:r>
            <w:r w:rsidR="00AC4535">
              <w:t>6</w:t>
            </w:r>
          </w:p>
        </w:tc>
      </w:tr>
      <w:tr w:rsidR="00AC4535" w14:paraId="0C0ECB8E" w14:textId="77777777" w:rsidTr="002043D2">
        <w:tc>
          <w:tcPr>
            <w:tcW w:w="1843" w:type="dxa"/>
            <w:tcBorders>
              <w:left w:val="single" w:sz="4" w:space="0" w:color="auto"/>
              <w:bottom w:val="single" w:sz="4" w:space="0" w:color="auto"/>
            </w:tcBorders>
          </w:tcPr>
          <w:p w14:paraId="04F58C39" w14:textId="77777777" w:rsidR="00AC4535" w:rsidRDefault="00AC4535" w:rsidP="002043D2">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204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2043D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204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2043D2">
        <w:tc>
          <w:tcPr>
            <w:tcW w:w="1843" w:type="dxa"/>
          </w:tcPr>
          <w:p w14:paraId="2EA3B3FE" w14:textId="77777777" w:rsidR="00AC4535" w:rsidRDefault="00AC4535" w:rsidP="002043D2">
            <w:pPr>
              <w:pStyle w:val="CRCoverPage"/>
              <w:spacing w:after="0"/>
              <w:rPr>
                <w:b/>
                <w:i/>
                <w:noProof/>
                <w:sz w:val="8"/>
                <w:szCs w:val="8"/>
              </w:rPr>
            </w:pPr>
          </w:p>
        </w:tc>
        <w:tc>
          <w:tcPr>
            <w:tcW w:w="7797" w:type="dxa"/>
            <w:gridSpan w:val="10"/>
          </w:tcPr>
          <w:p w14:paraId="593CF3F5" w14:textId="77777777" w:rsidR="00AC4535" w:rsidRDefault="00AC4535" w:rsidP="002043D2">
            <w:pPr>
              <w:pStyle w:val="CRCoverPage"/>
              <w:spacing w:after="0"/>
              <w:rPr>
                <w:noProof/>
                <w:sz w:val="8"/>
                <w:szCs w:val="8"/>
              </w:rPr>
            </w:pPr>
          </w:p>
        </w:tc>
      </w:tr>
      <w:tr w:rsidR="00AC4535" w14:paraId="6617CA65" w14:textId="77777777" w:rsidTr="002043D2">
        <w:tc>
          <w:tcPr>
            <w:tcW w:w="2694" w:type="dxa"/>
            <w:gridSpan w:val="2"/>
            <w:tcBorders>
              <w:top w:val="single" w:sz="4" w:space="0" w:color="auto"/>
              <w:left w:val="single" w:sz="4" w:space="0" w:color="auto"/>
            </w:tcBorders>
          </w:tcPr>
          <w:p w14:paraId="38C6FD7D" w14:textId="77777777" w:rsidR="00AC4535" w:rsidRDefault="00AC4535" w:rsidP="002043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FE78E" w14:textId="77777777" w:rsidR="00AC4535" w:rsidRDefault="00861029" w:rsidP="002043D2">
            <w:pPr>
              <w:pStyle w:val="CRCoverPage"/>
              <w:spacing w:after="0"/>
              <w:ind w:left="100"/>
              <w:rPr>
                <w:noProof/>
              </w:rPr>
            </w:pPr>
            <w:r>
              <w:rPr>
                <w:noProof/>
              </w:rPr>
              <w:t>In the RAN2</w:t>
            </w:r>
            <w:r w:rsidR="00C75602">
              <w:rPr>
                <w:noProof/>
              </w:rPr>
              <w:t>#109bis</w:t>
            </w:r>
            <w:r w:rsidR="007B520F">
              <w:rPr>
                <w:noProof/>
              </w:rPr>
              <w:t>-e</w:t>
            </w:r>
            <w:r w:rsidR="00C75602">
              <w:rPr>
                <w:noProof/>
              </w:rPr>
              <w:t xml:space="preserve"> meeting</w:t>
            </w:r>
            <w:r w:rsidR="007B520F">
              <w:rPr>
                <w:noProof/>
              </w:rPr>
              <w:t>, the following agreements have been taken in the context of sidelink UE capabilities:</w:t>
            </w:r>
          </w:p>
          <w:p w14:paraId="49FBBC49" w14:textId="77777777" w:rsidR="007B520F" w:rsidRDefault="007B520F" w:rsidP="002043D2">
            <w:pPr>
              <w:pStyle w:val="CRCoverPage"/>
              <w:spacing w:after="0"/>
              <w:ind w:left="100"/>
              <w:rPr>
                <w:noProof/>
              </w:rPr>
            </w:pPr>
          </w:p>
          <w:tbl>
            <w:tblPr>
              <w:tblStyle w:val="TableGrid"/>
              <w:tblW w:w="0" w:type="auto"/>
              <w:tblLayout w:type="fixed"/>
              <w:tblLook w:val="04A0" w:firstRow="1" w:lastRow="0" w:firstColumn="1" w:lastColumn="0" w:noHBand="0" w:noVBand="1"/>
            </w:tblPr>
            <w:tblGrid>
              <w:gridCol w:w="6852"/>
            </w:tblGrid>
            <w:tr w:rsidR="007B520F" w:rsidRPr="007B520F" w14:paraId="114F78B3" w14:textId="77777777" w:rsidTr="0072577C">
              <w:trPr>
                <w:trHeight w:val="1710"/>
              </w:trPr>
              <w:tc>
                <w:tcPr>
                  <w:tcW w:w="6852" w:type="dxa"/>
                </w:tcPr>
                <w:p w14:paraId="77694600" w14:textId="77777777" w:rsidR="007B520F" w:rsidRPr="007B520F" w:rsidRDefault="007B520F" w:rsidP="00A937DD">
                  <w:r w:rsidRPr="007B520F">
                    <w:t>Agreements</w:t>
                  </w:r>
                </w:p>
                <w:p w14:paraId="1CAF727A" w14:textId="77777777" w:rsidR="007B520F" w:rsidRPr="007B520F" w:rsidRDefault="007B520F" w:rsidP="00A937DD">
                  <w:r w:rsidRPr="007B520F">
                    <w:t xml:space="preserve">1: </w:t>
                  </w:r>
                  <w:r w:rsidRPr="007B520F">
                    <w:tab/>
                    <w:t>For LTE-Uu controlling NR-PC5, define the NR PC5 band combination in UE-EUTRA-Capability.</w:t>
                  </w:r>
                </w:p>
                <w:p w14:paraId="4E904FBA" w14:textId="11C76B32" w:rsidR="007B520F" w:rsidRPr="007B520F" w:rsidRDefault="007B520F" w:rsidP="00A937DD">
                  <w:r w:rsidRPr="007B520F">
                    <w:t>2:</w:t>
                  </w:r>
                  <w:r w:rsidRPr="007B520F">
                    <w:tab/>
                    <w:t>For NR-Uu controlling LTE-PC5, define the NR PC5 band combination in UE-NR-Capability.</w:t>
                  </w:r>
                </w:p>
              </w:tc>
            </w:tr>
          </w:tbl>
          <w:p w14:paraId="1F8BF5B7" w14:textId="67DDC42D" w:rsidR="007B520F" w:rsidRDefault="007B520F" w:rsidP="007B520F"/>
          <w:p w14:paraId="6DF76C21" w14:textId="77777777" w:rsidR="007B520F" w:rsidRDefault="007B520F" w:rsidP="002043D2">
            <w:pPr>
              <w:pStyle w:val="CRCoverPage"/>
              <w:spacing w:after="0"/>
              <w:ind w:left="100"/>
              <w:rPr>
                <w:noProof/>
              </w:rPr>
            </w:pPr>
            <w:r>
              <w:rPr>
                <w:noProof/>
              </w:rPr>
              <w:t xml:space="preserve">According to this, the field </w:t>
            </w:r>
            <w:r w:rsidR="000E3E57" w:rsidRPr="000E3E57">
              <w:rPr>
                <w:noProof/>
              </w:rPr>
              <w:t>supportedBandCombinationListSidelinkEUTRA-NR</w:t>
            </w:r>
            <w:r w:rsidR="000E3E57">
              <w:rPr>
                <w:noProof/>
              </w:rPr>
              <w:t xml:space="preserve"> has been introded in order to report the NR and E-UTRA band conbination that the UE support for NR sidelink communication and V2X communication.</w:t>
            </w:r>
          </w:p>
          <w:p w14:paraId="2C04337C" w14:textId="77777777" w:rsidR="000E3E57" w:rsidRDefault="000E3E57" w:rsidP="002043D2">
            <w:pPr>
              <w:pStyle w:val="CRCoverPage"/>
              <w:spacing w:after="0"/>
              <w:ind w:left="100"/>
              <w:rPr>
                <w:noProof/>
              </w:rPr>
            </w:pPr>
          </w:p>
          <w:p w14:paraId="70B803AB" w14:textId="6F0CAAA4" w:rsidR="000E3E57" w:rsidRDefault="000E3E57" w:rsidP="002043D2">
            <w:pPr>
              <w:pStyle w:val="CRCoverPage"/>
              <w:spacing w:after="0"/>
              <w:ind w:left="100"/>
              <w:rPr>
                <w:noProof/>
              </w:rPr>
            </w:pPr>
            <w:r>
              <w:rPr>
                <w:noProof/>
              </w:rPr>
              <w:t>However, the handling of this new paramernter is was absent and it is, indeed, unclear how and when the UE should include this new field when the capability trasfer procedure is triggered by the network.</w:t>
            </w:r>
          </w:p>
          <w:p w14:paraId="44F780DF" w14:textId="75A90880" w:rsidR="00404269" w:rsidRDefault="00404269" w:rsidP="002043D2">
            <w:pPr>
              <w:pStyle w:val="CRCoverPage"/>
              <w:spacing w:after="0"/>
              <w:ind w:left="100"/>
              <w:rPr>
                <w:noProof/>
              </w:rPr>
            </w:pPr>
          </w:p>
        </w:tc>
      </w:tr>
      <w:tr w:rsidR="00AC4535" w14:paraId="522B92DD" w14:textId="77777777" w:rsidTr="002043D2">
        <w:tc>
          <w:tcPr>
            <w:tcW w:w="2694" w:type="dxa"/>
            <w:gridSpan w:val="2"/>
            <w:tcBorders>
              <w:left w:val="single" w:sz="4" w:space="0" w:color="auto"/>
            </w:tcBorders>
          </w:tcPr>
          <w:p w14:paraId="39BC674C" w14:textId="77777777" w:rsidR="00AC4535" w:rsidRDefault="00AC4535" w:rsidP="002043D2">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2043D2">
            <w:pPr>
              <w:pStyle w:val="CRCoverPage"/>
              <w:spacing w:after="0"/>
              <w:rPr>
                <w:noProof/>
                <w:sz w:val="8"/>
                <w:szCs w:val="8"/>
              </w:rPr>
            </w:pPr>
          </w:p>
        </w:tc>
      </w:tr>
      <w:tr w:rsidR="00AC4535" w14:paraId="1F233AFA" w14:textId="77777777" w:rsidTr="002043D2">
        <w:tc>
          <w:tcPr>
            <w:tcW w:w="2694" w:type="dxa"/>
            <w:gridSpan w:val="2"/>
            <w:tcBorders>
              <w:left w:val="single" w:sz="4" w:space="0" w:color="auto"/>
            </w:tcBorders>
          </w:tcPr>
          <w:p w14:paraId="6CADFBFA" w14:textId="77777777" w:rsidR="00AC4535" w:rsidRDefault="00AC4535" w:rsidP="00204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0A0137" w14:textId="0BDD622A" w:rsidR="00404269" w:rsidRDefault="00404269" w:rsidP="00B51611">
            <w:pPr>
              <w:pStyle w:val="CRCoverPage"/>
              <w:spacing w:after="0"/>
              <w:rPr>
                <w:noProof/>
              </w:rPr>
            </w:pPr>
          </w:p>
          <w:p w14:paraId="470BAE2A" w14:textId="1E25CC35" w:rsidR="00404269" w:rsidRDefault="00404269" w:rsidP="002043D2">
            <w:pPr>
              <w:pStyle w:val="CRCoverPage"/>
              <w:spacing w:after="0"/>
              <w:ind w:left="100"/>
              <w:rPr>
                <w:noProof/>
              </w:rPr>
            </w:pPr>
            <w:r>
              <w:rPr>
                <w:noProof/>
              </w:rPr>
              <w:t>In section 6.3.3 (RF-Paramenter IE)</w:t>
            </w:r>
          </w:p>
          <w:p w14:paraId="2B17BFC2" w14:textId="7831DE1D" w:rsidR="00404269" w:rsidRDefault="00404269" w:rsidP="002043D2">
            <w:pPr>
              <w:pStyle w:val="CRCoverPage"/>
              <w:spacing w:after="0"/>
              <w:ind w:left="100"/>
              <w:rPr>
                <w:noProof/>
              </w:rPr>
            </w:pPr>
            <w:r>
              <w:rPr>
                <w:noProof/>
              </w:rPr>
              <w:t xml:space="preserve">- Added field description for the new field </w:t>
            </w:r>
            <w:r w:rsidRPr="000E3E57">
              <w:rPr>
                <w:noProof/>
              </w:rPr>
              <w:t>supportedBandCombinationListSidelinkEUTRA-NR</w:t>
            </w:r>
          </w:p>
          <w:p w14:paraId="0557ECF8" w14:textId="77777777" w:rsidR="00AC4535" w:rsidRDefault="00AC4535" w:rsidP="002043D2">
            <w:pPr>
              <w:pStyle w:val="CRCoverPage"/>
              <w:spacing w:after="0"/>
              <w:ind w:left="100"/>
              <w:rPr>
                <w:noProof/>
              </w:rPr>
            </w:pPr>
          </w:p>
          <w:p w14:paraId="192A959A" w14:textId="77777777" w:rsidR="00AC4535" w:rsidRDefault="00AC4535" w:rsidP="002043D2">
            <w:pPr>
              <w:pStyle w:val="CRCoverPage"/>
              <w:spacing w:after="0"/>
              <w:ind w:left="100"/>
              <w:rPr>
                <w:noProof/>
              </w:rPr>
            </w:pPr>
          </w:p>
          <w:p w14:paraId="11B9EE91" w14:textId="77777777" w:rsidR="00AC4535" w:rsidRDefault="00AC4535" w:rsidP="002043D2">
            <w:pPr>
              <w:pStyle w:val="CRCoverPage"/>
              <w:spacing w:after="0"/>
              <w:ind w:left="100"/>
              <w:rPr>
                <w:noProof/>
              </w:rPr>
            </w:pPr>
          </w:p>
          <w:p w14:paraId="2501FE4E" w14:textId="77777777" w:rsidR="00AC4535" w:rsidRDefault="00AC4535" w:rsidP="002043D2">
            <w:pPr>
              <w:pStyle w:val="CRCoverPage"/>
              <w:spacing w:after="0"/>
              <w:ind w:left="100"/>
              <w:rPr>
                <w:b/>
                <w:noProof/>
              </w:rPr>
            </w:pPr>
            <w:r>
              <w:rPr>
                <w:b/>
                <w:noProof/>
              </w:rPr>
              <w:t>Impact Analysis</w:t>
            </w:r>
          </w:p>
          <w:p w14:paraId="5885B0B4" w14:textId="5AA68D4C" w:rsidR="00AC4535" w:rsidRDefault="00AC4535" w:rsidP="002043D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rsidR="00404269">
              <w:rPr>
                <w:noProof/>
                <w:lang w:val="en-US" w:eastAsia="zh-CN"/>
              </w:rPr>
              <w:t xml:space="preserve"> Sidelink</w:t>
            </w:r>
          </w:p>
          <w:p w14:paraId="1BD8D657" w14:textId="77777777" w:rsidR="00AC4535" w:rsidRDefault="00AC4535" w:rsidP="002043D2">
            <w:pPr>
              <w:pStyle w:val="CRCoverPage"/>
              <w:spacing w:after="0"/>
              <w:ind w:left="100"/>
              <w:rPr>
                <w:noProof/>
                <w:u w:val="single"/>
              </w:rPr>
            </w:pPr>
          </w:p>
          <w:p w14:paraId="68A37F20" w14:textId="06F43AC8" w:rsidR="00AC4535" w:rsidRPr="00404269" w:rsidRDefault="00AC4535" w:rsidP="002043D2">
            <w:pPr>
              <w:pStyle w:val="CRCoverPage"/>
              <w:spacing w:after="0"/>
              <w:ind w:left="100"/>
              <w:rPr>
                <w:noProof/>
              </w:rPr>
            </w:pPr>
            <w:r>
              <w:rPr>
                <w:noProof/>
                <w:u w:val="single"/>
              </w:rPr>
              <w:t>Impacted functionality</w:t>
            </w:r>
            <w:r w:rsidR="00404269">
              <w:rPr>
                <w:noProof/>
                <w:u w:val="single"/>
              </w:rPr>
              <w:t>:</w:t>
            </w:r>
            <w:r w:rsidR="00404269">
              <w:rPr>
                <w:noProof/>
              </w:rPr>
              <w:t xml:space="preserve"> UE capability trasfer </w:t>
            </w:r>
          </w:p>
          <w:p w14:paraId="6350DF51" w14:textId="77777777" w:rsidR="00AC4535" w:rsidRDefault="00AC4535" w:rsidP="002043D2">
            <w:pPr>
              <w:pStyle w:val="CRCoverPage"/>
              <w:spacing w:after="0"/>
              <w:ind w:left="100"/>
              <w:rPr>
                <w:noProof/>
              </w:rPr>
            </w:pPr>
          </w:p>
          <w:p w14:paraId="30940776" w14:textId="77777777" w:rsidR="00AC4535" w:rsidRDefault="00AC4535" w:rsidP="002043D2">
            <w:pPr>
              <w:pStyle w:val="CRCoverPage"/>
              <w:spacing w:after="0"/>
              <w:ind w:left="100"/>
              <w:rPr>
                <w:noProof/>
                <w:u w:val="single"/>
              </w:rPr>
            </w:pPr>
            <w:r>
              <w:rPr>
                <w:noProof/>
                <w:u w:val="single"/>
              </w:rPr>
              <w:t>Inter-operability:</w:t>
            </w:r>
          </w:p>
          <w:p w14:paraId="39EEF5F6" w14:textId="6F2FB409" w:rsidR="00AC4535" w:rsidRDefault="00AC4535" w:rsidP="002043D2">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6A6358">
              <w:rPr>
                <w:lang w:eastAsia="zh-CN"/>
              </w:rPr>
              <w:t xml:space="preserve">the UE does not now when and how to add the new field </w:t>
            </w:r>
            <w:r w:rsidR="006A6358" w:rsidRPr="000E3E57">
              <w:rPr>
                <w:noProof/>
              </w:rPr>
              <w:t>supportedBandCombinationListSidelinkEUTRA-NR</w:t>
            </w:r>
            <w:r w:rsidR="006A6358">
              <w:rPr>
                <w:noProof/>
              </w:rPr>
              <w:t xml:space="preserve"> and thus it may not report the band combination for sidelink at all.</w:t>
            </w:r>
          </w:p>
          <w:p w14:paraId="1F5EABC5" w14:textId="77777777" w:rsidR="00AC4535" w:rsidRDefault="00AC4535" w:rsidP="002043D2">
            <w:pPr>
              <w:pStyle w:val="CRCoverPage"/>
              <w:spacing w:after="0"/>
              <w:ind w:left="100"/>
              <w:rPr>
                <w:lang w:eastAsia="zh-CN"/>
              </w:rPr>
            </w:pPr>
          </w:p>
          <w:p w14:paraId="0DF07066" w14:textId="04F31CF8" w:rsidR="00AC4535" w:rsidRDefault="00AC4535" w:rsidP="002043D2">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6A6358">
              <w:rPr>
                <w:lang w:eastAsia="zh-CN"/>
              </w:rPr>
              <w:t>there is no inter-operability issue.</w:t>
            </w:r>
          </w:p>
          <w:p w14:paraId="5C14A5A3" w14:textId="77777777" w:rsidR="00AC4535" w:rsidRDefault="00AC4535" w:rsidP="002043D2">
            <w:pPr>
              <w:pStyle w:val="CRCoverPage"/>
              <w:spacing w:after="0"/>
              <w:ind w:left="100"/>
              <w:rPr>
                <w:noProof/>
              </w:rPr>
            </w:pPr>
          </w:p>
        </w:tc>
      </w:tr>
      <w:tr w:rsidR="00AC4535" w14:paraId="51D27BC8" w14:textId="77777777" w:rsidTr="002043D2">
        <w:tc>
          <w:tcPr>
            <w:tcW w:w="2694" w:type="dxa"/>
            <w:gridSpan w:val="2"/>
            <w:tcBorders>
              <w:left w:val="single" w:sz="4" w:space="0" w:color="auto"/>
            </w:tcBorders>
          </w:tcPr>
          <w:p w14:paraId="259A5DB7" w14:textId="77777777" w:rsidR="00AC4535" w:rsidRDefault="00AC4535" w:rsidP="002043D2">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2043D2">
            <w:pPr>
              <w:pStyle w:val="CRCoverPage"/>
              <w:spacing w:after="0"/>
              <w:rPr>
                <w:noProof/>
                <w:sz w:val="8"/>
                <w:szCs w:val="8"/>
              </w:rPr>
            </w:pPr>
          </w:p>
        </w:tc>
      </w:tr>
      <w:tr w:rsidR="00AC4535" w14:paraId="5B3E27A3" w14:textId="77777777" w:rsidTr="002043D2">
        <w:tc>
          <w:tcPr>
            <w:tcW w:w="2694" w:type="dxa"/>
            <w:gridSpan w:val="2"/>
            <w:tcBorders>
              <w:left w:val="single" w:sz="4" w:space="0" w:color="auto"/>
              <w:bottom w:val="single" w:sz="4" w:space="0" w:color="auto"/>
            </w:tcBorders>
          </w:tcPr>
          <w:p w14:paraId="12E38385" w14:textId="77777777" w:rsidR="00AC4535" w:rsidRDefault="00AC4535" w:rsidP="00204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90162A" w14:textId="77777777" w:rsidR="006A6358" w:rsidRDefault="006A6358" w:rsidP="006A6358">
            <w:pPr>
              <w:pStyle w:val="CRCoverPage"/>
              <w:spacing w:after="0"/>
              <w:ind w:left="100"/>
              <w:rPr>
                <w:lang w:eastAsia="zh-CN"/>
              </w:rPr>
            </w:pPr>
            <w:r>
              <w:rPr>
                <w:noProof/>
              </w:rPr>
              <w:t xml:space="preserve">In the CR is not approved, </w:t>
            </w:r>
            <w:r>
              <w:rPr>
                <w:lang w:eastAsia="zh-CN"/>
              </w:rPr>
              <w:t xml:space="preserve">the UE does not now when and how to add the new field </w:t>
            </w:r>
            <w:r w:rsidRPr="000E3E57">
              <w:rPr>
                <w:noProof/>
              </w:rPr>
              <w:t>supportedBandCombinationListSidelinkEUTRA-NR</w:t>
            </w:r>
            <w:r>
              <w:rPr>
                <w:noProof/>
              </w:rPr>
              <w:t xml:space="preserve"> and thus it may not report the band combination for sidelink at all.</w:t>
            </w:r>
          </w:p>
          <w:p w14:paraId="3D395351" w14:textId="7CAF17DB" w:rsidR="00AC4535" w:rsidRDefault="00AC4535" w:rsidP="002043D2">
            <w:pPr>
              <w:pStyle w:val="CRCoverPage"/>
              <w:spacing w:after="0"/>
              <w:ind w:left="100"/>
              <w:rPr>
                <w:noProof/>
              </w:rPr>
            </w:pPr>
          </w:p>
        </w:tc>
      </w:tr>
      <w:tr w:rsidR="00AC4535" w14:paraId="532F2A34" w14:textId="77777777" w:rsidTr="002043D2">
        <w:tc>
          <w:tcPr>
            <w:tcW w:w="2694" w:type="dxa"/>
            <w:gridSpan w:val="2"/>
          </w:tcPr>
          <w:p w14:paraId="7A83708D" w14:textId="77777777" w:rsidR="00AC4535" w:rsidRDefault="00AC4535" w:rsidP="002043D2">
            <w:pPr>
              <w:pStyle w:val="CRCoverPage"/>
              <w:spacing w:after="0"/>
              <w:rPr>
                <w:b/>
                <w:i/>
                <w:noProof/>
                <w:sz w:val="8"/>
                <w:szCs w:val="8"/>
              </w:rPr>
            </w:pPr>
          </w:p>
        </w:tc>
        <w:tc>
          <w:tcPr>
            <w:tcW w:w="6946" w:type="dxa"/>
            <w:gridSpan w:val="9"/>
          </w:tcPr>
          <w:p w14:paraId="1F81D759" w14:textId="77777777" w:rsidR="00AC4535" w:rsidRDefault="00AC4535" w:rsidP="002043D2">
            <w:pPr>
              <w:pStyle w:val="CRCoverPage"/>
              <w:spacing w:after="0"/>
              <w:rPr>
                <w:noProof/>
                <w:sz w:val="8"/>
                <w:szCs w:val="8"/>
              </w:rPr>
            </w:pPr>
          </w:p>
        </w:tc>
      </w:tr>
      <w:tr w:rsidR="00AC4535" w14:paraId="42EE3A3E" w14:textId="77777777" w:rsidTr="002043D2">
        <w:tc>
          <w:tcPr>
            <w:tcW w:w="2694" w:type="dxa"/>
            <w:gridSpan w:val="2"/>
            <w:tcBorders>
              <w:top w:val="single" w:sz="4" w:space="0" w:color="auto"/>
              <w:left w:val="single" w:sz="4" w:space="0" w:color="auto"/>
            </w:tcBorders>
          </w:tcPr>
          <w:p w14:paraId="5372E18F" w14:textId="77777777" w:rsidR="00AC4535" w:rsidRDefault="00AC4535" w:rsidP="00204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77777777" w:rsidR="00AC4535" w:rsidRDefault="00AC4535" w:rsidP="002043D2">
            <w:pPr>
              <w:pStyle w:val="CRCoverPage"/>
              <w:spacing w:after="0"/>
              <w:ind w:left="100"/>
              <w:rPr>
                <w:noProof/>
              </w:rPr>
            </w:pPr>
          </w:p>
        </w:tc>
      </w:tr>
      <w:tr w:rsidR="00AC4535" w14:paraId="4AB6DB95" w14:textId="77777777" w:rsidTr="002043D2">
        <w:tc>
          <w:tcPr>
            <w:tcW w:w="2694" w:type="dxa"/>
            <w:gridSpan w:val="2"/>
            <w:tcBorders>
              <w:left w:val="single" w:sz="4" w:space="0" w:color="auto"/>
            </w:tcBorders>
          </w:tcPr>
          <w:p w14:paraId="483D3743" w14:textId="77777777" w:rsidR="00AC4535" w:rsidRDefault="00AC4535" w:rsidP="002043D2">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2043D2">
            <w:pPr>
              <w:pStyle w:val="CRCoverPage"/>
              <w:spacing w:after="0"/>
              <w:rPr>
                <w:noProof/>
                <w:sz w:val="8"/>
                <w:szCs w:val="8"/>
              </w:rPr>
            </w:pPr>
          </w:p>
        </w:tc>
      </w:tr>
      <w:tr w:rsidR="00AC4535" w14:paraId="187E7565" w14:textId="77777777" w:rsidTr="002043D2">
        <w:tc>
          <w:tcPr>
            <w:tcW w:w="2694" w:type="dxa"/>
            <w:gridSpan w:val="2"/>
            <w:tcBorders>
              <w:left w:val="single" w:sz="4" w:space="0" w:color="auto"/>
            </w:tcBorders>
          </w:tcPr>
          <w:p w14:paraId="6412B5EC" w14:textId="77777777" w:rsidR="00AC4535" w:rsidRDefault="00AC4535" w:rsidP="00204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204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2043D2">
            <w:pPr>
              <w:pStyle w:val="CRCoverPage"/>
              <w:spacing w:after="0"/>
              <w:jc w:val="center"/>
              <w:rPr>
                <w:b/>
                <w:caps/>
                <w:noProof/>
              </w:rPr>
            </w:pPr>
            <w:r>
              <w:rPr>
                <w:b/>
                <w:caps/>
                <w:noProof/>
              </w:rPr>
              <w:t>N</w:t>
            </w:r>
          </w:p>
        </w:tc>
        <w:tc>
          <w:tcPr>
            <w:tcW w:w="2977" w:type="dxa"/>
            <w:gridSpan w:val="4"/>
          </w:tcPr>
          <w:p w14:paraId="188F3963" w14:textId="77777777" w:rsidR="00AC4535" w:rsidRDefault="00AC4535" w:rsidP="00204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2043D2">
            <w:pPr>
              <w:pStyle w:val="CRCoverPage"/>
              <w:spacing w:after="0"/>
              <w:ind w:left="99"/>
              <w:rPr>
                <w:noProof/>
              </w:rPr>
            </w:pPr>
          </w:p>
        </w:tc>
      </w:tr>
      <w:tr w:rsidR="00AC4535" w14:paraId="37C4F922" w14:textId="77777777" w:rsidTr="002043D2">
        <w:tc>
          <w:tcPr>
            <w:tcW w:w="2694" w:type="dxa"/>
            <w:gridSpan w:val="2"/>
            <w:tcBorders>
              <w:left w:val="single" w:sz="4" w:space="0" w:color="auto"/>
            </w:tcBorders>
          </w:tcPr>
          <w:p w14:paraId="466A6DF2" w14:textId="77777777" w:rsidR="00AC4535" w:rsidRDefault="00AC4535" w:rsidP="00204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64331B27" w:rsidR="00AC4535" w:rsidRDefault="006A6358" w:rsidP="002043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77777777" w:rsidR="00AC4535" w:rsidRDefault="00AC4535" w:rsidP="002043D2">
            <w:pPr>
              <w:pStyle w:val="CRCoverPage"/>
              <w:spacing w:after="0"/>
              <w:jc w:val="center"/>
              <w:rPr>
                <w:b/>
                <w:caps/>
                <w:noProof/>
              </w:rPr>
            </w:pPr>
          </w:p>
        </w:tc>
        <w:tc>
          <w:tcPr>
            <w:tcW w:w="2977" w:type="dxa"/>
            <w:gridSpan w:val="4"/>
          </w:tcPr>
          <w:p w14:paraId="116AC529" w14:textId="77777777" w:rsidR="00AC4535" w:rsidRDefault="00AC4535" w:rsidP="00204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C1E8552" w:rsidR="00AC4535" w:rsidRDefault="00AC4535" w:rsidP="002043D2">
            <w:pPr>
              <w:pStyle w:val="CRCoverPage"/>
              <w:spacing w:after="0"/>
              <w:ind w:left="99"/>
              <w:rPr>
                <w:noProof/>
              </w:rPr>
            </w:pPr>
            <w:r>
              <w:rPr>
                <w:noProof/>
              </w:rPr>
              <w:t>TS</w:t>
            </w:r>
            <w:r w:rsidR="006A6358">
              <w:rPr>
                <w:noProof/>
              </w:rPr>
              <w:t xml:space="preserve"> 3</w:t>
            </w:r>
            <w:r w:rsidR="00B51611">
              <w:rPr>
                <w:noProof/>
              </w:rPr>
              <w:t>8</w:t>
            </w:r>
            <w:r w:rsidR="006A6358">
              <w:rPr>
                <w:noProof/>
              </w:rPr>
              <w:t>.3</w:t>
            </w:r>
            <w:r w:rsidR="00B51611">
              <w:rPr>
                <w:noProof/>
              </w:rPr>
              <w:t>06</w:t>
            </w:r>
            <w:r w:rsidR="006A6358">
              <w:rPr>
                <w:noProof/>
              </w:rPr>
              <w:t xml:space="preserve"> </w:t>
            </w:r>
            <w:r>
              <w:rPr>
                <w:noProof/>
              </w:rPr>
              <w:t xml:space="preserve">CR </w:t>
            </w:r>
            <w:r w:rsidR="00E020AC">
              <w:rPr>
                <w:noProof/>
              </w:rPr>
              <w:t>0434</w:t>
            </w:r>
            <w:r>
              <w:rPr>
                <w:noProof/>
              </w:rPr>
              <w:t xml:space="preserve"> </w:t>
            </w:r>
          </w:p>
        </w:tc>
      </w:tr>
      <w:tr w:rsidR="00AC4535" w14:paraId="544E10BC" w14:textId="77777777" w:rsidTr="002043D2">
        <w:tc>
          <w:tcPr>
            <w:tcW w:w="2694" w:type="dxa"/>
            <w:gridSpan w:val="2"/>
            <w:tcBorders>
              <w:left w:val="single" w:sz="4" w:space="0" w:color="auto"/>
            </w:tcBorders>
          </w:tcPr>
          <w:p w14:paraId="1A96647F" w14:textId="77777777" w:rsidR="00AC4535" w:rsidRDefault="00AC4535" w:rsidP="00204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204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17A584E8" w:rsidR="00AC4535" w:rsidRDefault="006A6358" w:rsidP="002043D2">
            <w:pPr>
              <w:pStyle w:val="CRCoverPage"/>
              <w:spacing w:after="0"/>
              <w:jc w:val="center"/>
              <w:rPr>
                <w:b/>
                <w:caps/>
                <w:noProof/>
              </w:rPr>
            </w:pPr>
            <w:r>
              <w:rPr>
                <w:b/>
                <w:caps/>
                <w:noProof/>
              </w:rPr>
              <w:t>X</w:t>
            </w:r>
          </w:p>
        </w:tc>
        <w:tc>
          <w:tcPr>
            <w:tcW w:w="2977" w:type="dxa"/>
            <w:gridSpan w:val="4"/>
          </w:tcPr>
          <w:p w14:paraId="3E634042" w14:textId="77777777" w:rsidR="00AC4535" w:rsidRDefault="00AC4535" w:rsidP="00204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2043D2">
            <w:pPr>
              <w:pStyle w:val="CRCoverPage"/>
              <w:spacing w:after="0"/>
              <w:ind w:left="99"/>
              <w:rPr>
                <w:noProof/>
              </w:rPr>
            </w:pPr>
            <w:r>
              <w:rPr>
                <w:noProof/>
              </w:rPr>
              <w:t xml:space="preserve">TS/TR ... CR ... </w:t>
            </w:r>
          </w:p>
        </w:tc>
      </w:tr>
      <w:tr w:rsidR="00AC4535" w14:paraId="477A7857" w14:textId="77777777" w:rsidTr="002043D2">
        <w:tc>
          <w:tcPr>
            <w:tcW w:w="2694" w:type="dxa"/>
            <w:gridSpan w:val="2"/>
            <w:tcBorders>
              <w:left w:val="single" w:sz="4" w:space="0" w:color="auto"/>
            </w:tcBorders>
          </w:tcPr>
          <w:p w14:paraId="51E4E678" w14:textId="77777777" w:rsidR="00AC4535" w:rsidRDefault="00AC4535" w:rsidP="00204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204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43E874AC" w:rsidR="00AC4535" w:rsidRDefault="006A6358" w:rsidP="002043D2">
            <w:pPr>
              <w:pStyle w:val="CRCoverPage"/>
              <w:spacing w:after="0"/>
              <w:jc w:val="center"/>
              <w:rPr>
                <w:b/>
                <w:caps/>
                <w:noProof/>
              </w:rPr>
            </w:pPr>
            <w:r>
              <w:rPr>
                <w:b/>
                <w:caps/>
                <w:noProof/>
              </w:rPr>
              <w:t>X</w:t>
            </w:r>
          </w:p>
        </w:tc>
        <w:tc>
          <w:tcPr>
            <w:tcW w:w="2977" w:type="dxa"/>
            <w:gridSpan w:val="4"/>
          </w:tcPr>
          <w:p w14:paraId="10DB57C3" w14:textId="77777777" w:rsidR="00AC4535" w:rsidRDefault="00AC4535" w:rsidP="00204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2043D2">
            <w:pPr>
              <w:pStyle w:val="CRCoverPage"/>
              <w:spacing w:after="0"/>
              <w:ind w:left="99"/>
              <w:rPr>
                <w:noProof/>
              </w:rPr>
            </w:pPr>
            <w:r>
              <w:rPr>
                <w:noProof/>
              </w:rPr>
              <w:t xml:space="preserve">TS/TR ... CR ... </w:t>
            </w:r>
          </w:p>
        </w:tc>
      </w:tr>
      <w:tr w:rsidR="00AC4535" w14:paraId="54E8D8F7" w14:textId="77777777" w:rsidTr="002043D2">
        <w:tc>
          <w:tcPr>
            <w:tcW w:w="2694" w:type="dxa"/>
            <w:gridSpan w:val="2"/>
            <w:tcBorders>
              <w:left w:val="single" w:sz="4" w:space="0" w:color="auto"/>
            </w:tcBorders>
          </w:tcPr>
          <w:p w14:paraId="406769E9" w14:textId="77777777" w:rsidR="00AC4535" w:rsidRDefault="00AC4535" w:rsidP="002043D2">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2043D2">
            <w:pPr>
              <w:pStyle w:val="CRCoverPage"/>
              <w:spacing w:after="0"/>
              <w:rPr>
                <w:noProof/>
              </w:rPr>
            </w:pPr>
          </w:p>
        </w:tc>
      </w:tr>
      <w:tr w:rsidR="00AC4535" w14:paraId="27D3CD70" w14:textId="77777777" w:rsidTr="002043D2">
        <w:tc>
          <w:tcPr>
            <w:tcW w:w="2694" w:type="dxa"/>
            <w:gridSpan w:val="2"/>
            <w:tcBorders>
              <w:left w:val="single" w:sz="4" w:space="0" w:color="auto"/>
              <w:bottom w:val="single" w:sz="4" w:space="0" w:color="auto"/>
            </w:tcBorders>
          </w:tcPr>
          <w:p w14:paraId="03D86562" w14:textId="77777777" w:rsidR="00AC4535" w:rsidRDefault="00AC4535" w:rsidP="00204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2043D2">
            <w:pPr>
              <w:pStyle w:val="CRCoverPage"/>
              <w:spacing w:after="0"/>
              <w:ind w:left="100"/>
              <w:rPr>
                <w:noProof/>
              </w:rPr>
            </w:pPr>
          </w:p>
        </w:tc>
      </w:tr>
      <w:tr w:rsidR="00AC4535" w:rsidRPr="008863B9" w14:paraId="32FF8A6E" w14:textId="77777777" w:rsidTr="002043D2">
        <w:tc>
          <w:tcPr>
            <w:tcW w:w="2694" w:type="dxa"/>
            <w:gridSpan w:val="2"/>
            <w:tcBorders>
              <w:top w:val="single" w:sz="4" w:space="0" w:color="auto"/>
              <w:bottom w:val="single" w:sz="4" w:space="0" w:color="auto"/>
            </w:tcBorders>
          </w:tcPr>
          <w:p w14:paraId="037D123D" w14:textId="77777777" w:rsidR="00AC4535" w:rsidRPr="008863B9" w:rsidRDefault="00AC4535" w:rsidP="002043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2043D2">
            <w:pPr>
              <w:pStyle w:val="CRCoverPage"/>
              <w:spacing w:after="0"/>
              <w:ind w:left="100"/>
              <w:rPr>
                <w:noProof/>
                <w:sz w:val="8"/>
                <w:szCs w:val="8"/>
              </w:rPr>
            </w:pPr>
          </w:p>
        </w:tc>
      </w:tr>
      <w:tr w:rsidR="00AC4535" w14:paraId="51E5967A" w14:textId="77777777" w:rsidTr="002043D2">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2043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2043D2">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7907427F" w14:textId="36F4E64D" w:rsidR="00336735" w:rsidRPr="00336735" w:rsidRDefault="00336735" w:rsidP="00336735">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0D719A">
        <w:rPr>
          <w:i/>
          <w:iCs/>
          <w:noProof/>
        </w:rPr>
        <w:lastRenderedPageBreak/>
        <w:t>START OF CHANGE</w:t>
      </w:r>
    </w:p>
    <w:p w14:paraId="6BE51B3A" w14:textId="59589958" w:rsidR="00A65E28" w:rsidRPr="00D96C74" w:rsidRDefault="00A65E28" w:rsidP="00336735">
      <w:pPr>
        <w:pStyle w:val="Heading3"/>
      </w:pPr>
      <w:bookmarkStart w:id="13" w:name="_Toc46439805"/>
      <w:bookmarkStart w:id="14" w:name="_Toc46444642"/>
      <w:bookmarkStart w:id="15" w:name="_Toc46487403"/>
      <w:bookmarkStart w:id="16" w:name="_Toc52837281"/>
      <w:bookmarkStart w:id="17" w:name="_Toc52838289"/>
      <w:bookmarkStart w:id="18" w:name="_Toc53006929"/>
      <w:r w:rsidRPr="00D96C74">
        <w:t>6.3.3</w:t>
      </w:r>
      <w:r w:rsidRPr="00D96C74">
        <w:tab/>
        <w:t>UE capability information elements</w:t>
      </w:r>
      <w:bookmarkEnd w:id="13"/>
      <w:bookmarkEnd w:id="14"/>
      <w:bookmarkEnd w:id="15"/>
      <w:bookmarkEnd w:id="16"/>
      <w:bookmarkEnd w:id="17"/>
      <w:bookmarkEnd w:id="18"/>
    </w:p>
    <w:p w14:paraId="4F527A6D" w14:textId="77777777" w:rsidR="00A65E28" w:rsidRPr="00D96C74" w:rsidRDefault="00A65E28" w:rsidP="00A65E28">
      <w:pPr>
        <w:pStyle w:val="Heading4"/>
        <w:rPr>
          <w:rFonts w:eastAsia="Malgun Gothic"/>
        </w:rPr>
      </w:pPr>
      <w:bookmarkStart w:id="19" w:name="_Toc46439851"/>
      <w:bookmarkStart w:id="20" w:name="_Toc46444688"/>
      <w:bookmarkStart w:id="21" w:name="_Toc46487449"/>
      <w:bookmarkStart w:id="22" w:name="_Toc52837328"/>
      <w:bookmarkStart w:id="23" w:name="_Toc52838336"/>
      <w:bookmarkStart w:id="24" w:name="_Toc53006976"/>
      <w:r w:rsidRPr="00D96C74">
        <w:rPr>
          <w:rFonts w:eastAsia="Malgun Gothic"/>
        </w:rPr>
        <w:t>–</w:t>
      </w:r>
      <w:r w:rsidRPr="00D96C74">
        <w:rPr>
          <w:rFonts w:eastAsia="Malgun Gothic"/>
        </w:rPr>
        <w:tab/>
      </w:r>
      <w:r w:rsidRPr="00D96C74">
        <w:rPr>
          <w:rFonts w:eastAsia="Malgun Gothic"/>
          <w:i/>
        </w:rPr>
        <w:t>RF-Parameters</w:t>
      </w:r>
      <w:bookmarkEnd w:id="19"/>
      <w:bookmarkEnd w:id="20"/>
      <w:bookmarkEnd w:id="21"/>
      <w:bookmarkEnd w:id="22"/>
      <w:bookmarkEnd w:id="23"/>
      <w:bookmarkEnd w:id="24"/>
    </w:p>
    <w:p w14:paraId="2A2F9944" w14:textId="77777777" w:rsidR="00A65E28" w:rsidRPr="00D96C74" w:rsidRDefault="00A65E28" w:rsidP="00A65E28">
      <w:pPr>
        <w:rPr>
          <w:rFonts w:eastAsia="Malgun Gothic"/>
        </w:rPr>
      </w:pPr>
      <w:r w:rsidRPr="00D96C74">
        <w:rPr>
          <w:rFonts w:eastAsia="Malgun Gothic"/>
        </w:rPr>
        <w:t xml:space="preserve">The IE </w:t>
      </w:r>
      <w:r w:rsidRPr="00D96C74">
        <w:rPr>
          <w:rFonts w:eastAsia="Malgun Gothic"/>
          <w:i/>
        </w:rPr>
        <w:t>RF-Parameters</w:t>
      </w:r>
      <w:r w:rsidRPr="00D96C74">
        <w:rPr>
          <w:rFonts w:eastAsia="Malgun Gothic"/>
        </w:rPr>
        <w:t xml:space="preserve"> is used to convey RF-related capabilities for NR operation.</w:t>
      </w:r>
    </w:p>
    <w:p w14:paraId="7F178E3B" w14:textId="77777777" w:rsidR="00A65E28" w:rsidRPr="00D96C74" w:rsidRDefault="00A65E28" w:rsidP="00A65E28">
      <w:pPr>
        <w:pStyle w:val="TH"/>
        <w:rPr>
          <w:rFonts w:eastAsia="Malgun Gothic"/>
        </w:rPr>
      </w:pPr>
      <w:r w:rsidRPr="00D96C74">
        <w:rPr>
          <w:rFonts w:eastAsia="Malgun Gothic"/>
          <w:i/>
        </w:rPr>
        <w:t>RF-Parameters</w:t>
      </w:r>
      <w:r w:rsidRPr="00D96C74">
        <w:rPr>
          <w:rFonts w:eastAsia="Malgun Gothic"/>
        </w:rPr>
        <w:t xml:space="preserve"> information element</w:t>
      </w:r>
    </w:p>
    <w:p w14:paraId="45B8670B" w14:textId="77777777" w:rsidR="00A65E28" w:rsidRPr="00A560B2" w:rsidRDefault="00A65E28" w:rsidP="002A02A7">
      <w:pPr>
        <w:pStyle w:val="PL"/>
        <w:rPr>
          <w:color w:val="808080"/>
        </w:rPr>
      </w:pPr>
      <w:r w:rsidRPr="00A560B2">
        <w:rPr>
          <w:color w:val="808080"/>
        </w:rPr>
        <w:t>-- ASN1START</w:t>
      </w:r>
    </w:p>
    <w:p w14:paraId="4E55E357" w14:textId="77777777" w:rsidR="00A65E28" w:rsidRPr="00A560B2" w:rsidRDefault="00A65E28" w:rsidP="002A02A7">
      <w:pPr>
        <w:pStyle w:val="PL"/>
        <w:rPr>
          <w:color w:val="808080"/>
        </w:rPr>
      </w:pPr>
      <w:r w:rsidRPr="00A560B2">
        <w:rPr>
          <w:color w:val="808080"/>
        </w:rPr>
        <w:t>-- TAG-RF-PARAMETERS-START</w:t>
      </w:r>
    </w:p>
    <w:p w14:paraId="4FFF7259" w14:textId="77777777" w:rsidR="00A65E28" w:rsidRPr="00D96C74" w:rsidRDefault="00A65E28" w:rsidP="002A02A7">
      <w:pPr>
        <w:pStyle w:val="PL"/>
      </w:pPr>
    </w:p>
    <w:p w14:paraId="15D28FD5" w14:textId="3EF1DC48" w:rsidR="00A65E28" w:rsidRPr="00D96C74" w:rsidRDefault="00A65E28" w:rsidP="002A02A7">
      <w:pPr>
        <w:pStyle w:val="PL"/>
      </w:pPr>
      <w:r w:rsidRPr="00D96C74">
        <w:t xml:space="preserve">RF-Parameters ::=                   </w:t>
      </w:r>
      <w:r w:rsidR="0089125A" w:rsidRPr="00D96C74">
        <w:t xml:space="preserve">                </w:t>
      </w:r>
      <w:r w:rsidRPr="00707F04">
        <w:rPr>
          <w:color w:val="993366"/>
        </w:rPr>
        <w:t>SEQUENCE</w:t>
      </w:r>
      <w:r w:rsidRPr="00D96C74">
        <w:t xml:space="preserve"> {</w:t>
      </w:r>
    </w:p>
    <w:p w14:paraId="49E4AD81" w14:textId="23623526" w:rsidR="00A65E28" w:rsidRPr="00D96C74" w:rsidRDefault="00A65E28" w:rsidP="002A02A7">
      <w:pPr>
        <w:pStyle w:val="PL"/>
      </w:pPr>
      <w:r w:rsidRPr="00D96C74">
        <w:t xml:space="preserve">    supportedBandListNR                 </w:t>
      </w:r>
      <w:r w:rsidR="0089125A" w:rsidRPr="00D96C74">
        <w:t xml:space="preserve">                </w:t>
      </w:r>
      <w:r w:rsidRPr="00707F04">
        <w:rPr>
          <w:color w:val="993366"/>
        </w:rPr>
        <w:t>SEQUENCE</w:t>
      </w:r>
      <w:r w:rsidRPr="00D96C74">
        <w:t xml:space="preserve"> (</w:t>
      </w:r>
      <w:r w:rsidRPr="00707F04">
        <w:rPr>
          <w:color w:val="993366"/>
        </w:rPr>
        <w:t>SIZE</w:t>
      </w:r>
      <w:r w:rsidRPr="00D96C74">
        <w:t xml:space="preserve"> (1..maxBands))</w:t>
      </w:r>
      <w:r w:rsidRPr="00707F04">
        <w:rPr>
          <w:color w:val="993366"/>
        </w:rPr>
        <w:t xml:space="preserve"> OF</w:t>
      </w:r>
      <w:r w:rsidRPr="00D96C74">
        <w:t xml:space="preserve"> BandNR,</w:t>
      </w:r>
    </w:p>
    <w:p w14:paraId="64E10082" w14:textId="71D2BE7C" w:rsidR="00A65E28" w:rsidRPr="00D96C74" w:rsidRDefault="00A65E28" w:rsidP="002A02A7">
      <w:pPr>
        <w:pStyle w:val="PL"/>
      </w:pPr>
      <w:r w:rsidRPr="00D96C74">
        <w:t xml:space="preserve">    supportedBandCombinationList        </w:t>
      </w:r>
      <w:r w:rsidR="0089125A" w:rsidRPr="00D96C74">
        <w:t xml:space="preserve">                </w:t>
      </w:r>
      <w:r w:rsidRPr="00D96C74">
        <w:t xml:space="preserve">BandCombinationList                         </w:t>
      </w:r>
      <w:r w:rsidRPr="00707F04">
        <w:rPr>
          <w:color w:val="993366"/>
        </w:rPr>
        <w:t>OPTIONAL</w:t>
      </w:r>
      <w:r w:rsidRPr="00D96C74">
        <w:t>,</w:t>
      </w:r>
    </w:p>
    <w:p w14:paraId="26DD627B" w14:textId="37BB94CC" w:rsidR="00A65E28" w:rsidRPr="00D96C74" w:rsidRDefault="00A65E28" w:rsidP="002A02A7">
      <w:pPr>
        <w:pStyle w:val="PL"/>
      </w:pPr>
      <w:r w:rsidRPr="00D96C74">
        <w:t xml:space="preserve">    appliedFreqBandListFilter           </w:t>
      </w:r>
      <w:r w:rsidR="0089125A" w:rsidRPr="00D96C74">
        <w:t xml:space="preserve">                </w:t>
      </w:r>
      <w:r w:rsidRPr="00D96C74">
        <w:t xml:space="preserve">FreqBandList                                </w:t>
      </w:r>
      <w:r w:rsidRPr="00707F04">
        <w:rPr>
          <w:color w:val="993366"/>
        </w:rPr>
        <w:t>OPTIONAL</w:t>
      </w:r>
      <w:r w:rsidRPr="00D96C74">
        <w:t>,</w:t>
      </w:r>
    </w:p>
    <w:p w14:paraId="1617C7B4" w14:textId="77777777" w:rsidR="00A65E28" w:rsidRPr="00D96C74" w:rsidRDefault="00A65E28" w:rsidP="002A02A7">
      <w:pPr>
        <w:pStyle w:val="PL"/>
      </w:pPr>
      <w:r w:rsidRPr="00D96C74">
        <w:t xml:space="preserve">    ...,</w:t>
      </w:r>
    </w:p>
    <w:p w14:paraId="2954EEA7" w14:textId="77777777" w:rsidR="00A65E28" w:rsidRPr="00D96C74" w:rsidRDefault="00A65E28" w:rsidP="002A02A7">
      <w:pPr>
        <w:pStyle w:val="PL"/>
      </w:pPr>
      <w:r w:rsidRPr="00D96C74">
        <w:t xml:space="preserve">    [[</w:t>
      </w:r>
    </w:p>
    <w:p w14:paraId="3A54413A" w14:textId="092CBC6B" w:rsidR="00A65E28" w:rsidRPr="00D96C74" w:rsidRDefault="00A65E28" w:rsidP="002A02A7">
      <w:pPr>
        <w:pStyle w:val="PL"/>
      </w:pPr>
      <w:r w:rsidRPr="00D96C74">
        <w:t xml:space="preserve">    supportedBandCombinationList-v1540  </w:t>
      </w:r>
      <w:r w:rsidR="0089125A" w:rsidRPr="00D96C74">
        <w:t xml:space="preserve">                </w:t>
      </w:r>
      <w:r w:rsidRPr="00D96C74">
        <w:t xml:space="preserve">BandCombinationList-v1540                   </w:t>
      </w:r>
      <w:r w:rsidRPr="00707F04">
        <w:rPr>
          <w:color w:val="993366"/>
        </w:rPr>
        <w:t>OPTIONAL</w:t>
      </w:r>
      <w:r w:rsidRPr="00D96C74">
        <w:t>,</w:t>
      </w:r>
    </w:p>
    <w:p w14:paraId="4D572FA0" w14:textId="7983E5D8" w:rsidR="00A65E28" w:rsidRPr="00D96C74" w:rsidRDefault="00A65E28" w:rsidP="002A02A7">
      <w:pPr>
        <w:pStyle w:val="PL"/>
      </w:pPr>
      <w:r w:rsidRPr="00D96C74">
        <w:t xml:space="preserve">    srs-SwitchingTimeRequested         </w:t>
      </w:r>
      <w:r w:rsidR="0089125A" w:rsidRPr="00D96C74">
        <w:t xml:space="preserve">                </w:t>
      </w:r>
      <w:r w:rsidRPr="00D96C74">
        <w:t xml:space="preserve"> </w:t>
      </w:r>
      <w:r w:rsidRPr="00707F04">
        <w:rPr>
          <w:color w:val="993366"/>
        </w:rPr>
        <w:t>ENUMERATED</w:t>
      </w:r>
      <w:r w:rsidRPr="00D96C74">
        <w:t xml:space="preserve"> {true}                           </w:t>
      </w:r>
      <w:r w:rsidRPr="00707F04">
        <w:rPr>
          <w:color w:val="993366"/>
        </w:rPr>
        <w:t>OPTIONAL</w:t>
      </w:r>
    </w:p>
    <w:p w14:paraId="24CAF9FF" w14:textId="77777777" w:rsidR="00A65E28" w:rsidRPr="00D96C74" w:rsidRDefault="00A65E28" w:rsidP="002A02A7">
      <w:pPr>
        <w:pStyle w:val="PL"/>
      </w:pPr>
      <w:r w:rsidRPr="00D96C74">
        <w:t xml:space="preserve">    ]],</w:t>
      </w:r>
    </w:p>
    <w:p w14:paraId="19E5828E" w14:textId="77777777" w:rsidR="00A65E28" w:rsidRPr="00D96C74" w:rsidRDefault="00A65E28" w:rsidP="002A02A7">
      <w:pPr>
        <w:pStyle w:val="PL"/>
      </w:pPr>
      <w:r w:rsidRPr="00D96C74">
        <w:t xml:space="preserve">    [[</w:t>
      </w:r>
    </w:p>
    <w:p w14:paraId="14CE500A" w14:textId="531FCB5B" w:rsidR="00A65E28" w:rsidRPr="00D96C74" w:rsidRDefault="00A65E28" w:rsidP="002A02A7">
      <w:pPr>
        <w:pStyle w:val="PL"/>
      </w:pPr>
      <w:r w:rsidRPr="00D96C74">
        <w:t xml:space="preserve">    supportedBandCombinationList-v1550  </w:t>
      </w:r>
      <w:r w:rsidR="0089125A" w:rsidRPr="00D96C74">
        <w:t xml:space="preserve">                </w:t>
      </w:r>
      <w:r w:rsidRPr="00D96C74">
        <w:t xml:space="preserve">BandCombinationList-v1550                   </w:t>
      </w:r>
      <w:r w:rsidRPr="00707F04">
        <w:rPr>
          <w:color w:val="993366"/>
        </w:rPr>
        <w:t>OPTIONAL</w:t>
      </w:r>
    </w:p>
    <w:p w14:paraId="49E149ED" w14:textId="77777777" w:rsidR="00A65E28" w:rsidRPr="00D96C74" w:rsidRDefault="00A65E28" w:rsidP="002A02A7">
      <w:pPr>
        <w:pStyle w:val="PL"/>
      </w:pPr>
      <w:r w:rsidRPr="00D96C74">
        <w:t xml:space="preserve">    ]],</w:t>
      </w:r>
    </w:p>
    <w:p w14:paraId="62DDEF13" w14:textId="77777777" w:rsidR="00A65E28" w:rsidRPr="00D96C74" w:rsidRDefault="00A65E28" w:rsidP="002A02A7">
      <w:pPr>
        <w:pStyle w:val="PL"/>
      </w:pPr>
      <w:r w:rsidRPr="00D96C74">
        <w:t xml:space="preserve">    [[</w:t>
      </w:r>
    </w:p>
    <w:p w14:paraId="77298DE8" w14:textId="1575E7EF" w:rsidR="00A65E28" w:rsidRPr="00D96C74" w:rsidRDefault="00A65E28" w:rsidP="002A02A7">
      <w:pPr>
        <w:pStyle w:val="PL"/>
      </w:pPr>
      <w:r w:rsidRPr="00D96C74">
        <w:t xml:space="preserve">    supportedBandCombinationList-v1560  </w:t>
      </w:r>
      <w:r w:rsidR="0089125A" w:rsidRPr="00D96C74">
        <w:t xml:space="preserve">                </w:t>
      </w:r>
      <w:r w:rsidRPr="00D96C74">
        <w:t xml:space="preserve">BandCombinationList-v1560                   </w:t>
      </w:r>
      <w:r w:rsidRPr="00707F04">
        <w:rPr>
          <w:color w:val="993366"/>
        </w:rPr>
        <w:t>OPTIONAL</w:t>
      </w:r>
    </w:p>
    <w:p w14:paraId="1035ED9A" w14:textId="77777777" w:rsidR="00A65E28" w:rsidRPr="00D96C74" w:rsidRDefault="00A65E28" w:rsidP="002A02A7">
      <w:pPr>
        <w:pStyle w:val="PL"/>
      </w:pPr>
      <w:r w:rsidRPr="00D96C74">
        <w:t xml:space="preserve">    ]],</w:t>
      </w:r>
    </w:p>
    <w:p w14:paraId="7FE8EB35" w14:textId="77777777" w:rsidR="00A65E28" w:rsidRPr="00D96C74" w:rsidRDefault="00A65E28" w:rsidP="002A02A7">
      <w:pPr>
        <w:pStyle w:val="PL"/>
      </w:pPr>
      <w:r w:rsidRPr="00D96C74">
        <w:t xml:space="preserve">    [[</w:t>
      </w:r>
    </w:p>
    <w:p w14:paraId="25944E49" w14:textId="3F4E3F39" w:rsidR="00A65E28" w:rsidRPr="00D96C74" w:rsidRDefault="00A65E28" w:rsidP="002A02A7">
      <w:pPr>
        <w:pStyle w:val="PL"/>
      </w:pPr>
      <w:r w:rsidRPr="00D96C74">
        <w:t xml:space="preserve">    supportedBandCombinationList</w:t>
      </w:r>
      <w:r w:rsidR="002B26CF" w:rsidRPr="00D96C74">
        <w:t>-v1610</w:t>
      </w:r>
      <w:r w:rsidRPr="00D96C74">
        <w:t xml:space="preserve">  </w:t>
      </w:r>
      <w:r w:rsidR="0089125A" w:rsidRPr="00D96C74">
        <w:t xml:space="preserve">                </w:t>
      </w:r>
      <w:r w:rsidRPr="00D96C74">
        <w:t>BandCombinationList</w:t>
      </w:r>
      <w:r w:rsidR="002B26CF" w:rsidRPr="00D96C74">
        <w:t>-v1610</w:t>
      </w:r>
      <w:r w:rsidRPr="00D96C74">
        <w:t xml:space="preserve">                   </w:t>
      </w:r>
      <w:r w:rsidRPr="00707F04">
        <w:rPr>
          <w:color w:val="993366"/>
        </w:rPr>
        <w:t>OPTIONAL</w:t>
      </w:r>
      <w:r w:rsidR="00CA45C0" w:rsidRPr="00D96C74">
        <w:t>,</w:t>
      </w:r>
    </w:p>
    <w:p w14:paraId="7341F474" w14:textId="6C529788" w:rsidR="00CA45C0" w:rsidRPr="00D96C74" w:rsidRDefault="00CA45C0" w:rsidP="002A02A7">
      <w:pPr>
        <w:pStyle w:val="PL"/>
      </w:pPr>
      <w:r w:rsidRPr="00D96C74">
        <w:t xml:space="preserve">    supportedBandCombinationListSidelink</w:t>
      </w:r>
      <w:r w:rsidR="0089125A" w:rsidRPr="00D96C74">
        <w:t>EUTRA-NR</w:t>
      </w:r>
      <w:r w:rsidRPr="00D96C74">
        <w:t xml:space="preserve">-r16  </w:t>
      </w:r>
      <w:r w:rsidR="0089125A" w:rsidRPr="00D96C74">
        <w:t xml:space="preserve">  </w:t>
      </w:r>
      <w:r w:rsidRPr="00D96C74">
        <w:t>BandCombinationListSidelink</w:t>
      </w:r>
      <w:r w:rsidR="0089125A" w:rsidRPr="00D96C74">
        <w:t>EUTRA-NR</w:t>
      </w:r>
      <w:r w:rsidRPr="00D96C74">
        <w:t xml:space="preserve">-r16     </w:t>
      </w:r>
      <w:r w:rsidRPr="00707F04">
        <w:rPr>
          <w:color w:val="993366"/>
        </w:rPr>
        <w:t>OPTIONAL</w:t>
      </w:r>
      <w:r w:rsidR="00605B61" w:rsidRPr="00D96C74">
        <w:t>,</w:t>
      </w:r>
    </w:p>
    <w:p w14:paraId="0E654DCF" w14:textId="700890A3" w:rsidR="00A74D15" w:rsidRPr="00D96C74" w:rsidRDefault="00A74D15" w:rsidP="002A02A7">
      <w:pPr>
        <w:pStyle w:val="PL"/>
      </w:pPr>
      <w:r w:rsidRPr="00D96C74">
        <w:t xml:space="preserve">    supportedBandCombinationList-UplinkTxSwitch-r16  </w:t>
      </w:r>
      <w:r w:rsidR="0089125A" w:rsidRPr="00D96C74">
        <w:t xml:space="preserve">   </w:t>
      </w:r>
      <w:r w:rsidRPr="00D96C74">
        <w:t xml:space="preserve">BandCombinationList-UplinkTxSwitch-r16 </w:t>
      </w:r>
      <w:r w:rsidR="0089125A" w:rsidRPr="00D96C74">
        <w:t xml:space="preserve">     </w:t>
      </w:r>
      <w:r w:rsidRPr="00707F04">
        <w:rPr>
          <w:color w:val="993366"/>
        </w:rPr>
        <w:t>OPTIONAL</w:t>
      </w:r>
    </w:p>
    <w:p w14:paraId="458C0E13" w14:textId="5009433D" w:rsidR="00A65E28" w:rsidRPr="00D96C74" w:rsidRDefault="00A65E28" w:rsidP="002A02A7">
      <w:pPr>
        <w:pStyle w:val="PL"/>
      </w:pPr>
      <w:r w:rsidRPr="00D96C74">
        <w:t xml:space="preserve">    ]]</w:t>
      </w:r>
    </w:p>
    <w:p w14:paraId="2904DAA7" w14:textId="77777777" w:rsidR="00A65E28" w:rsidRPr="00D96C74" w:rsidRDefault="00A65E28" w:rsidP="002A02A7">
      <w:pPr>
        <w:pStyle w:val="PL"/>
      </w:pPr>
      <w:r w:rsidRPr="00D96C74">
        <w:t>}</w:t>
      </w:r>
    </w:p>
    <w:p w14:paraId="3A44F3C9" w14:textId="77777777" w:rsidR="00A65E28" w:rsidRPr="00D96C74" w:rsidRDefault="00A65E28" w:rsidP="002A02A7">
      <w:pPr>
        <w:pStyle w:val="PL"/>
      </w:pPr>
    </w:p>
    <w:p w14:paraId="02494BED" w14:textId="77777777" w:rsidR="00A65E28" w:rsidRPr="00D96C74" w:rsidRDefault="00A65E28" w:rsidP="002A02A7">
      <w:pPr>
        <w:pStyle w:val="PL"/>
      </w:pPr>
      <w:r w:rsidRPr="00D96C74">
        <w:t xml:space="preserve">BandNR ::=                          </w:t>
      </w:r>
      <w:r w:rsidRPr="00707F04">
        <w:rPr>
          <w:color w:val="993366"/>
        </w:rPr>
        <w:t>SEQUENCE</w:t>
      </w:r>
      <w:r w:rsidRPr="00D96C74">
        <w:t xml:space="preserve"> {</w:t>
      </w:r>
    </w:p>
    <w:p w14:paraId="50F277C6" w14:textId="77777777" w:rsidR="00A65E28" w:rsidRPr="00D96C74" w:rsidRDefault="00A65E28" w:rsidP="002A02A7">
      <w:pPr>
        <w:pStyle w:val="PL"/>
      </w:pPr>
      <w:r w:rsidRPr="00D96C74">
        <w:t xml:space="preserve">    bandNR                              FreqBandIndicatorNR,</w:t>
      </w:r>
    </w:p>
    <w:p w14:paraId="00E9B503" w14:textId="77777777" w:rsidR="00A65E28" w:rsidRPr="00D96C74" w:rsidRDefault="00A65E28" w:rsidP="002A02A7">
      <w:pPr>
        <w:pStyle w:val="PL"/>
      </w:pPr>
      <w:r w:rsidRPr="00D96C74">
        <w:t xml:space="preserve">    modifiedMPR-Behaviour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                           </w:t>
      </w:r>
      <w:r w:rsidRPr="00707F04">
        <w:rPr>
          <w:color w:val="993366"/>
        </w:rPr>
        <w:t>OPTIONAL</w:t>
      </w:r>
      <w:r w:rsidRPr="00D96C74">
        <w:t>,</w:t>
      </w:r>
    </w:p>
    <w:p w14:paraId="20D1E28C" w14:textId="77777777" w:rsidR="00A65E28" w:rsidRPr="00D96C74" w:rsidRDefault="00A65E28" w:rsidP="002A02A7">
      <w:pPr>
        <w:pStyle w:val="PL"/>
      </w:pPr>
      <w:r w:rsidRPr="00D96C74">
        <w:t xml:space="preserve">    mimo-ParametersPerBand              MIMO-ParametersPerBand                          </w:t>
      </w:r>
      <w:r w:rsidRPr="00707F04">
        <w:rPr>
          <w:color w:val="993366"/>
        </w:rPr>
        <w:t>OPTIONAL</w:t>
      </w:r>
      <w:r w:rsidRPr="00D96C74">
        <w:t>,</w:t>
      </w:r>
    </w:p>
    <w:p w14:paraId="2EECE004" w14:textId="77777777" w:rsidR="00A65E28" w:rsidRPr="00D96C74" w:rsidRDefault="00A65E28" w:rsidP="002A02A7">
      <w:pPr>
        <w:pStyle w:val="PL"/>
      </w:pPr>
      <w:r w:rsidRPr="00D96C74">
        <w:t xml:space="preserve">    extendedCP                          </w:t>
      </w:r>
      <w:r w:rsidRPr="00707F04">
        <w:rPr>
          <w:color w:val="993366"/>
        </w:rPr>
        <w:t>ENUMERATED</w:t>
      </w:r>
      <w:r w:rsidRPr="00D96C74">
        <w:t xml:space="preserve"> {supported}                          </w:t>
      </w:r>
      <w:r w:rsidRPr="00707F04">
        <w:rPr>
          <w:color w:val="993366"/>
        </w:rPr>
        <w:t>OPTIONAL</w:t>
      </w:r>
      <w:r w:rsidRPr="00D96C74">
        <w:t>,</w:t>
      </w:r>
    </w:p>
    <w:p w14:paraId="505ABF8C" w14:textId="77777777" w:rsidR="00A65E28" w:rsidRPr="00D96C74" w:rsidRDefault="00A65E28" w:rsidP="002A02A7">
      <w:pPr>
        <w:pStyle w:val="PL"/>
      </w:pPr>
      <w:r w:rsidRPr="00D96C74">
        <w:t xml:space="preserve">    multipleTCI                         </w:t>
      </w:r>
      <w:r w:rsidRPr="00707F04">
        <w:rPr>
          <w:color w:val="993366"/>
        </w:rPr>
        <w:t>ENUMERATED</w:t>
      </w:r>
      <w:r w:rsidRPr="00D96C74">
        <w:t xml:space="preserve"> {supported}                          </w:t>
      </w:r>
      <w:r w:rsidRPr="00707F04">
        <w:rPr>
          <w:color w:val="993366"/>
        </w:rPr>
        <w:t>OPTIONAL</w:t>
      </w:r>
      <w:r w:rsidRPr="00D96C74">
        <w:t>,</w:t>
      </w:r>
    </w:p>
    <w:p w14:paraId="447347FF" w14:textId="77777777" w:rsidR="00A65E28" w:rsidRPr="00D96C74" w:rsidRDefault="00A65E28" w:rsidP="002A02A7">
      <w:pPr>
        <w:pStyle w:val="PL"/>
      </w:pPr>
      <w:r w:rsidRPr="00D96C74">
        <w:t xml:space="preserve">    bwp-WithoutRestriction              </w:t>
      </w:r>
      <w:r w:rsidRPr="00707F04">
        <w:rPr>
          <w:color w:val="993366"/>
        </w:rPr>
        <w:t>ENUMERATED</w:t>
      </w:r>
      <w:r w:rsidRPr="00D96C74">
        <w:t xml:space="preserve"> {supported}                          </w:t>
      </w:r>
      <w:r w:rsidRPr="00707F04">
        <w:rPr>
          <w:color w:val="993366"/>
        </w:rPr>
        <w:t>OPTIONAL</w:t>
      </w:r>
      <w:r w:rsidRPr="00D96C74">
        <w:t>,</w:t>
      </w:r>
    </w:p>
    <w:p w14:paraId="159DD39C" w14:textId="77777777" w:rsidR="00A65E28" w:rsidRPr="00D96C74" w:rsidRDefault="00A65E28" w:rsidP="002A02A7">
      <w:pPr>
        <w:pStyle w:val="PL"/>
      </w:pPr>
      <w:r w:rsidRPr="00D96C74">
        <w:t xml:space="preserve">    bwp-SameNumerology                  </w:t>
      </w:r>
      <w:r w:rsidRPr="00707F04">
        <w:rPr>
          <w:color w:val="993366"/>
        </w:rPr>
        <w:t>ENUMERATED</w:t>
      </w:r>
      <w:r w:rsidRPr="00D96C74">
        <w:t xml:space="preserve"> {upto2, upto4}                       </w:t>
      </w:r>
      <w:r w:rsidRPr="00707F04">
        <w:rPr>
          <w:color w:val="993366"/>
        </w:rPr>
        <w:t>OPTIONAL</w:t>
      </w:r>
      <w:r w:rsidRPr="00D96C74">
        <w:t>,</w:t>
      </w:r>
    </w:p>
    <w:p w14:paraId="62CBD692" w14:textId="77777777" w:rsidR="00A65E28" w:rsidRPr="00D96C74" w:rsidRDefault="00A65E28" w:rsidP="002A02A7">
      <w:pPr>
        <w:pStyle w:val="PL"/>
      </w:pPr>
      <w:r w:rsidRPr="00D96C74">
        <w:t xml:space="preserve">    bwp-DiffNumerology                  </w:t>
      </w:r>
      <w:r w:rsidRPr="00707F04">
        <w:rPr>
          <w:color w:val="993366"/>
        </w:rPr>
        <w:t>ENUMERATED</w:t>
      </w:r>
      <w:r w:rsidRPr="00D96C74">
        <w:t xml:space="preserve"> {upto4}                              </w:t>
      </w:r>
      <w:r w:rsidRPr="00707F04">
        <w:rPr>
          <w:color w:val="993366"/>
        </w:rPr>
        <w:t>OPTIONAL</w:t>
      </w:r>
      <w:r w:rsidRPr="00D96C74">
        <w:t>,</w:t>
      </w:r>
    </w:p>
    <w:p w14:paraId="40F38325" w14:textId="77777777" w:rsidR="00A65E28" w:rsidRPr="00D96C74" w:rsidRDefault="00A65E28" w:rsidP="002A02A7">
      <w:pPr>
        <w:pStyle w:val="PL"/>
      </w:pPr>
      <w:r w:rsidRPr="00D96C74">
        <w:t xml:space="preserve">    crossCarrierScheduling-SameSCS      </w:t>
      </w:r>
      <w:r w:rsidRPr="00707F04">
        <w:rPr>
          <w:color w:val="993366"/>
        </w:rPr>
        <w:t>ENUMERATED</w:t>
      </w:r>
      <w:r w:rsidRPr="00D96C74">
        <w:t xml:space="preserve"> {supported}                          </w:t>
      </w:r>
      <w:r w:rsidRPr="00707F04">
        <w:rPr>
          <w:color w:val="993366"/>
        </w:rPr>
        <w:t>OPTIONAL</w:t>
      </w:r>
      <w:r w:rsidRPr="00D96C74">
        <w:t>,</w:t>
      </w:r>
    </w:p>
    <w:p w14:paraId="58FAEFB1" w14:textId="77777777" w:rsidR="00A65E28" w:rsidRPr="00D96C74" w:rsidRDefault="00A65E28" w:rsidP="002A02A7">
      <w:pPr>
        <w:pStyle w:val="PL"/>
      </w:pPr>
      <w:r w:rsidRPr="00D96C74">
        <w:t xml:space="preserve">    pdsch-256QAM-FR2                    </w:t>
      </w:r>
      <w:r w:rsidRPr="00707F04">
        <w:rPr>
          <w:color w:val="993366"/>
        </w:rPr>
        <w:t>ENUMERATED</w:t>
      </w:r>
      <w:r w:rsidRPr="00D96C74">
        <w:t xml:space="preserve"> {supported}                          </w:t>
      </w:r>
      <w:r w:rsidRPr="00707F04">
        <w:rPr>
          <w:color w:val="993366"/>
        </w:rPr>
        <w:t>OPTIONAL</w:t>
      </w:r>
      <w:r w:rsidRPr="00D96C74">
        <w:t>,</w:t>
      </w:r>
    </w:p>
    <w:p w14:paraId="2DCA3D8E" w14:textId="77777777" w:rsidR="00A65E28" w:rsidRPr="00D96C74" w:rsidRDefault="00A65E28" w:rsidP="002A02A7">
      <w:pPr>
        <w:pStyle w:val="PL"/>
      </w:pPr>
      <w:r w:rsidRPr="00D96C74">
        <w:t xml:space="preserve">    pusch-256QAM                        </w:t>
      </w:r>
      <w:r w:rsidRPr="00707F04">
        <w:rPr>
          <w:color w:val="993366"/>
        </w:rPr>
        <w:t>ENUMERATED</w:t>
      </w:r>
      <w:r w:rsidRPr="00D96C74">
        <w:t xml:space="preserve"> {supported}                          </w:t>
      </w:r>
      <w:r w:rsidRPr="00707F04">
        <w:rPr>
          <w:color w:val="993366"/>
        </w:rPr>
        <w:t>OPTIONAL</w:t>
      </w:r>
      <w:r w:rsidRPr="00D96C74">
        <w:t>,</w:t>
      </w:r>
    </w:p>
    <w:p w14:paraId="42A84BC6" w14:textId="77777777" w:rsidR="00A65E28" w:rsidRPr="00D96C74" w:rsidRDefault="00A65E28" w:rsidP="002A02A7">
      <w:pPr>
        <w:pStyle w:val="PL"/>
      </w:pPr>
      <w:r w:rsidRPr="00D96C74">
        <w:t xml:space="preserve">    ue-PowerClass                       </w:t>
      </w:r>
      <w:r w:rsidRPr="00707F04">
        <w:rPr>
          <w:color w:val="993366"/>
        </w:rPr>
        <w:t>ENUMERATED</w:t>
      </w:r>
      <w:r w:rsidRPr="00D96C74">
        <w:t xml:space="preserve"> {pc1, pc2, pc3, pc4}                 </w:t>
      </w:r>
      <w:r w:rsidRPr="00707F04">
        <w:rPr>
          <w:color w:val="993366"/>
        </w:rPr>
        <w:t>OPTIONAL</w:t>
      </w:r>
      <w:r w:rsidRPr="00D96C74">
        <w:t>,</w:t>
      </w:r>
    </w:p>
    <w:p w14:paraId="4D6FC6F1" w14:textId="77777777" w:rsidR="00A65E28" w:rsidRPr="00D96C74" w:rsidRDefault="00A65E28" w:rsidP="002A02A7">
      <w:pPr>
        <w:pStyle w:val="PL"/>
      </w:pPr>
      <w:r w:rsidRPr="00D96C74">
        <w:lastRenderedPageBreak/>
        <w:t xml:space="preserve">    rateMatchingLTE-CRS                 </w:t>
      </w:r>
      <w:r w:rsidRPr="00707F04">
        <w:rPr>
          <w:color w:val="993366"/>
        </w:rPr>
        <w:t>ENUMERATED</w:t>
      </w:r>
      <w:r w:rsidRPr="00D96C74">
        <w:t xml:space="preserve"> {supported}                          </w:t>
      </w:r>
      <w:r w:rsidRPr="00707F04">
        <w:rPr>
          <w:color w:val="993366"/>
        </w:rPr>
        <w:t>OPTIONAL</w:t>
      </w:r>
      <w:r w:rsidRPr="00D96C74">
        <w:t>,</w:t>
      </w:r>
    </w:p>
    <w:p w14:paraId="542FE77D" w14:textId="77777777" w:rsidR="00A65E28" w:rsidRPr="00D96C74" w:rsidRDefault="00A65E28" w:rsidP="002A02A7">
      <w:pPr>
        <w:pStyle w:val="PL"/>
      </w:pPr>
      <w:r w:rsidRPr="00D96C74">
        <w:t xml:space="preserve">    channelBWs-DL                       </w:t>
      </w:r>
      <w:r w:rsidRPr="00707F04">
        <w:rPr>
          <w:color w:val="993366"/>
        </w:rPr>
        <w:t>CHOICE</w:t>
      </w:r>
      <w:r w:rsidRPr="00D96C74">
        <w:t xml:space="preserve"> {</w:t>
      </w:r>
    </w:p>
    <w:p w14:paraId="4CD07B61" w14:textId="77777777" w:rsidR="00A65E28" w:rsidRPr="00D96C74" w:rsidRDefault="00A65E28" w:rsidP="002A02A7">
      <w:pPr>
        <w:pStyle w:val="PL"/>
      </w:pPr>
      <w:r w:rsidRPr="00D96C74">
        <w:t xml:space="preserve">        fr1                                 </w:t>
      </w:r>
      <w:r w:rsidRPr="00707F04">
        <w:rPr>
          <w:color w:val="993366"/>
        </w:rPr>
        <w:t>SEQUENCE</w:t>
      </w:r>
      <w:r w:rsidRPr="00D96C74">
        <w:t xml:space="preserve"> {</w:t>
      </w:r>
    </w:p>
    <w:p w14:paraId="751A1153" w14:textId="77777777" w:rsidR="00A65E28" w:rsidRPr="00D96C74" w:rsidRDefault="00A65E28" w:rsidP="002A02A7">
      <w:pPr>
        <w:pStyle w:val="PL"/>
      </w:pPr>
      <w:r w:rsidRPr="00D96C74">
        <w:t xml:space="preserve">            scs-15kHz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r w:rsidRPr="00D96C74">
        <w:t>,</w:t>
      </w:r>
    </w:p>
    <w:p w14:paraId="04179C3C" w14:textId="77777777" w:rsidR="00A65E28" w:rsidRPr="00D96C74" w:rsidRDefault="00A65E28" w:rsidP="002A02A7">
      <w:pPr>
        <w:pStyle w:val="PL"/>
      </w:pPr>
      <w:r w:rsidRPr="00D96C74">
        <w:t xml:space="preserve">            scs-30kHz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r w:rsidRPr="00D96C74">
        <w:t>,</w:t>
      </w:r>
    </w:p>
    <w:p w14:paraId="18D15FAC" w14:textId="77777777" w:rsidR="00A65E28" w:rsidRPr="00D96C74" w:rsidRDefault="00A65E28" w:rsidP="002A02A7">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p>
    <w:p w14:paraId="335013F7" w14:textId="77777777" w:rsidR="00A65E28" w:rsidRPr="00D96C74" w:rsidRDefault="00A65E28" w:rsidP="002A02A7">
      <w:pPr>
        <w:pStyle w:val="PL"/>
      </w:pPr>
      <w:r w:rsidRPr="00D96C74">
        <w:t xml:space="preserve">        },</w:t>
      </w:r>
    </w:p>
    <w:p w14:paraId="221AB357" w14:textId="77777777" w:rsidR="00A65E28" w:rsidRPr="00D96C74" w:rsidRDefault="00A65E28" w:rsidP="002A02A7">
      <w:pPr>
        <w:pStyle w:val="PL"/>
      </w:pPr>
      <w:r w:rsidRPr="00D96C74">
        <w:t xml:space="preserve">        fr2                                 </w:t>
      </w:r>
      <w:r w:rsidRPr="00707F04">
        <w:rPr>
          <w:color w:val="993366"/>
        </w:rPr>
        <w:t>SEQUENCE</w:t>
      </w:r>
      <w:r w:rsidRPr="00D96C74">
        <w:t xml:space="preserve"> {</w:t>
      </w:r>
    </w:p>
    <w:p w14:paraId="755EC474" w14:textId="77777777" w:rsidR="00A65E28" w:rsidRPr="00D96C74" w:rsidRDefault="00A65E28" w:rsidP="002A02A7">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(3))                       </w:t>
      </w:r>
      <w:r w:rsidRPr="00707F04">
        <w:rPr>
          <w:color w:val="993366"/>
        </w:rPr>
        <w:t>OPTIONAL</w:t>
      </w:r>
      <w:r w:rsidRPr="00D96C74">
        <w:t>,</w:t>
      </w:r>
    </w:p>
    <w:p w14:paraId="4FA38AA7" w14:textId="77777777" w:rsidR="00A65E28" w:rsidRPr="00D96C74" w:rsidRDefault="00A65E28" w:rsidP="002A02A7">
      <w:pPr>
        <w:pStyle w:val="PL"/>
      </w:pPr>
      <w:r w:rsidRPr="00D96C74">
        <w:t xml:space="preserve">            scs-120kHz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(3))                       </w:t>
      </w:r>
      <w:r w:rsidRPr="00707F04">
        <w:rPr>
          <w:color w:val="993366"/>
        </w:rPr>
        <w:t>OPTIONAL</w:t>
      </w:r>
    </w:p>
    <w:p w14:paraId="500B13E4" w14:textId="77777777" w:rsidR="00A65E28" w:rsidRPr="00D96C74" w:rsidRDefault="00A65E28" w:rsidP="002A02A7">
      <w:pPr>
        <w:pStyle w:val="PL"/>
      </w:pPr>
      <w:r w:rsidRPr="00D96C74">
        <w:t xml:space="preserve">        }</w:t>
      </w:r>
    </w:p>
    <w:p w14:paraId="5406E8E5" w14:textId="77777777" w:rsidR="00A65E28" w:rsidRPr="00D96C74" w:rsidRDefault="00A65E28" w:rsidP="002A02A7">
      <w:pPr>
        <w:pStyle w:val="PL"/>
      </w:pPr>
      <w:r w:rsidRPr="00D96C74">
        <w:t xml:space="preserve">    }                                                                                   </w:t>
      </w:r>
      <w:r w:rsidRPr="00707F04">
        <w:rPr>
          <w:color w:val="993366"/>
        </w:rPr>
        <w:t>OPTIONAL</w:t>
      </w:r>
      <w:r w:rsidRPr="00D96C74">
        <w:t>,</w:t>
      </w:r>
    </w:p>
    <w:p w14:paraId="28217594" w14:textId="77777777" w:rsidR="00A65E28" w:rsidRPr="00D96C74" w:rsidRDefault="00A65E28" w:rsidP="002A02A7">
      <w:pPr>
        <w:pStyle w:val="PL"/>
      </w:pPr>
      <w:r w:rsidRPr="00D96C74">
        <w:t xml:space="preserve">    channelBWs-UL                       </w:t>
      </w:r>
      <w:r w:rsidRPr="00707F04">
        <w:rPr>
          <w:color w:val="993366"/>
        </w:rPr>
        <w:t>CHOICE</w:t>
      </w:r>
      <w:r w:rsidRPr="00D96C74">
        <w:t xml:space="preserve"> {</w:t>
      </w:r>
    </w:p>
    <w:p w14:paraId="26A8872F" w14:textId="77777777" w:rsidR="00A65E28" w:rsidRPr="00D96C74" w:rsidRDefault="00A65E28" w:rsidP="002A02A7">
      <w:pPr>
        <w:pStyle w:val="PL"/>
      </w:pPr>
      <w:r w:rsidRPr="00D96C74">
        <w:t xml:space="preserve">        fr1                                 </w:t>
      </w:r>
      <w:r w:rsidRPr="00707F04">
        <w:rPr>
          <w:color w:val="993366"/>
        </w:rPr>
        <w:t>SEQUENCE</w:t>
      </w:r>
      <w:r w:rsidRPr="00D96C74">
        <w:t xml:space="preserve"> {</w:t>
      </w:r>
    </w:p>
    <w:p w14:paraId="2A56D670" w14:textId="77777777" w:rsidR="00A65E28" w:rsidRPr="00D96C74" w:rsidRDefault="00A65E28" w:rsidP="002A02A7">
      <w:pPr>
        <w:pStyle w:val="PL"/>
      </w:pPr>
      <w:r w:rsidRPr="00D96C74">
        <w:t xml:space="preserve">            scs-15kHz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r w:rsidRPr="00D96C74">
        <w:t>,</w:t>
      </w:r>
    </w:p>
    <w:p w14:paraId="606D61A6" w14:textId="77777777" w:rsidR="00A65E28" w:rsidRPr="00D96C74" w:rsidRDefault="00A65E28" w:rsidP="002A02A7">
      <w:pPr>
        <w:pStyle w:val="PL"/>
      </w:pPr>
      <w:r w:rsidRPr="00D96C74">
        <w:t xml:space="preserve">            scs-30kHz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r w:rsidRPr="00D96C74">
        <w:t>,</w:t>
      </w:r>
    </w:p>
    <w:p w14:paraId="5F480AC6" w14:textId="77777777" w:rsidR="00A65E28" w:rsidRPr="00D96C74" w:rsidRDefault="00A65E28" w:rsidP="002A02A7">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p>
    <w:p w14:paraId="69D2363A" w14:textId="77777777" w:rsidR="00A65E28" w:rsidRPr="00D96C74" w:rsidRDefault="00A65E28" w:rsidP="002A02A7">
      <w:pPr>
        <w:pStyle w:val="PL"/>
      </w:pPr>
      <w:r w:rsidRPr="00D96C74">
        <w:t xml:space="preserve">        },</w:t>
      </w:r>
    </w:p>
    <w:p w14:paraId="40774947" w14:textId="77777777" w:rsidR="00A65E28" w:rsidRPr="00D96C74" w:rsidRDefault="00A65E28" w:rsidP="002A02A7">
      <w:pPr>
        <w:pStyle w:val="PL"/>
      </w:pPr>
      <w:r w:rsidRPr="00D96C74">
        <w:t xml:space="preserve">        fr2                                 </w:t>
      </w:r>
      <w:r w:rsidRPr="00707F04">
        <w:rPr>
          <w:color w:val="993366"/>
        </w:rPr>
        <w:t>SEQUENCE</w:t>
      </w:r>
      <w:r w:rsidRPr="00D96C74">
        <w:t xml:space="preserve"> {</w:t>
      </w:r>
    </w:p>
    <w:p w14:paraId="3B430C73" w14:textId="77777777" w:rsidR="00A65E28" w:rsidRPr="00D96C74" w:rsidRDefault="00A65E28" w:rsidP="002A02A7">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(3))                       </w:t>
      </w:r>
      <w:r w:rsidRPr="00707F04">
        <w:rPr>
          <w:color w:val="993366"/>
        </w:rPr>
        <w:t>OPTIONAL</w:t>
      </w:r>
      <w:r w:rsidRPr="00D96C74">
        <w:t>,</w:t>
      </w:r>
    </w:p>
    <w:p w14:paraId="16416196" w14:textId="77777777" w:rsidR="00A65E28" w:rsidRPr="00D96C74" w:rsidRDefault="00A65E28" w:rsidP="002A02A7">
      <w:pPr>
        <w:pStyle w:val="PL"/>
      </w:pPr>
      <w:r w:rsidRPr="00D96C74">
        <w:t xml:space="preserve">            scs-120kHz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(3))                       </w:t>
      </w:r>
      <w:r w:rsidRPr="00707F04">
        <w:rPr>
          <w:color w:val="993366"/>
        </w:rPr>
        <w:t>OPTIONAL</w:t>
      </w:r>
    </w:p>
    <w:p w14:paraId="654967BE" w14:textId="77777777" w:rsidR="00A65E28" w:rsidRPr="00D96C74" w:rsidRDefault="00A65E28" w:rsidP="002A02A7">
      <w:pPr>
        <w:pStyle w:val="PL"/>
      </w:pPr>
      <w:r w:rsidRPr="00D96C74">
        <w:t xml:space="preserve">        }</w:t>
      </w:r>
    </w:p>
    <w:p w14:paraId="4C1DE354" w14:textId="77777777" w:rsidR="00A65E28" w:rsidRPr="00D96C74" w:rsidRDefault="00A65E28" w:rsidP="002A02A7">
      <w:pPr>
        <w:pStyle w:val="PL"/>
      </w:pPr>
      <w:r w:rsidRPr="00D96C74">
        <w:t xml:space="preserve">    }                                                                                   </w:t>
      </w:r>
      <w:r w:rsidRPr="00707F04">
        <w:rPr>
          <w:color w:val="993366"/>
        </w:rPr>
        <w:t>OPTIONAL</w:t>
      </w:r>
      <w:r w:rsidRPr="00D96C74">
        <w:t>,</w:t>
      </w:r>
    </w:p>
    <w:p w14:paraId="31A6D84C" w14:textId="77777777" w:rsidR="00A65E28" w:rsidRPr="00D96C74" w:rsidRDefault="00A65E28" w:rsidP="002A02A7">
      <w:pPr>
        <w:pStyle w:val="PL"/>
      </w:pPr>
      <w:r w:rsidRPr="00D96C74">
        <w:t xml:space="preserve">    ...,</w:t>
      </w:r>
    </w:p>
    <w:p w14:paraId="68C499B9" w14:textId="77777777" w:rsidR="00A65E28" w:rsidRPr="00D96C74" w:rsidRDefault="00A65E28" w:rsidP="002A02A7">
      <w:pPr>
        <w:pStyle w:val="PL"/>
      </w:pPr>
      <w:r w:rsidRPr="00D96C74">
        <w:t xml:space="preserve">    [[</w:t>
      </w:r>
    </w:p>
    <w:p w14:paraId="594A3E4C" w14:textId="77777777" w:rsidR="00A65E28" w:rsidRPr="00D96C74" w:rsidRDefault="00A65E28" w:rsidP="002A02A7">
      <w:pPr>
        <w:pStyle w:val="PL"/>
      </w:pPr>
      <w:r w:rsidRPr="00D96C74">
        <w:t xml:space="preserve">    maxUplinkDutyCycle-PC2-FR1                  </w:t>
      </w:r>
      <w:r w:rsidRPr="00707F04">
        <w:rPr>
          <w:color w:val="993366"/>
        </w:rPr>
        <w:t>ENUMERATED</w:t>
      </w:r>
      <w:r w:rsidRPr="00D96C74">
        <w:t xml:space="preserve"> {n60, n70, n80, n90, n100}   </w:t>
      </w:r>
      <w:r w:rsidRPr="00707F04">
        <w:rPr>
          <w:color w:val="993366"/>
        </w:rPr>
        <w:t>OPTIONAL</w:t>
      </w:r>
    </w:p>
    <w:p w14:paraId="1044DFA0" w14:textId="77777777" w:rsidR="00A65E28" w:rsidRPr="00D96C74" w:rsidRDefault="00A65E28" w:rsidP="002A02A7">
      <w:pPr>
        <w:pStyle w:val="PL"/>
      </w:pPr>
      <w:r w:rsidRPr="00D96C74">
        <w:t xml:space="preserve">    ]],</w:t>
      </w:r>
    </w:p>
    <w:p w14:paraId="3D43B3D3" w14:textId="77777777" w:rsidR="00A65E28" w:rsidRPr="00D96C74" w:rsidRDefault="00A65E28" w:rsidP="002A02A7">
      <w:pPr>
        <w:pStyle w:val="PL"/>
      </w:pPr>
      <w:r w:rsidRPr="00D96C74">
        <w:t xml:space="preserve">    [[</w:t>
      </w:r>
    </w:p>
    <w:p w14:paraId="6956700E" w14:textId="77777777" w:rsidR="00A65E28" w:rsidRPr="00D96C74" w:rsidRDefault="00A65E28" w:rsidP="002A02A7">
      <w:pPr>
        <w:pStyle w:val="PL"/>
      </w:pPr>
      <w:r w:rsidRPr="00D96C74">
        <w:t xml:space="preserve">    pucch-SpatialRelInfoMAC-CE          </w:t>
      </w:r>
      <w:r w:rsidRPr="00707F04">
        <w:rPr>
          <w:color w:val="993366"/>
        </w:rPr>
        <w:t>ENUMERATED</w:t>
      </w:r>
      <w:r w:rsidRPr="00D96C74">
        <w:t xml:space="preserve"> {supported}                          </w:t>
      </w:r>
      <w:r w:rsidRPr="00707F04">
        <w:rPr>
          <w:color w:val="993366"/>
        </w:rPr>
        <w:t>OPTIONAL</w:t>
      </w:r>
      <w:r w:rsidRPr="00D96C74">
        <w:t>,</w:t>
      </w:r>
    </w:p>
    <w:p w14:paraId="3415B116" w14:textId="77777777" w:rsidR="00A65E28" w:rsidRPr="00D96C74" w:rsidRDefault="00A65E28" w:rsidP="002A02A7">
      <w:pPr>
        <w:pStyle w:val="PL"/>
      </w:pPr>
      <w:r w:rsidRPr="00D96C74">
        <w:t xml:space="preserve">    powerBoosting-pi2BPSK               </w:t>
      </w:r>
      <w:r w:rsidRPr="00707F04">
        <w:rPr>
          <w:color w:val="993366"/>
        </w:rPr>
        <w:t>ENUMERATED</w:t>
      </w:r>
      <w:r w:rsidRPr="00D96C74">
        <w:t xml:space="preserve"> {supported}                          </w:t>
      </w:r>
      <w:r w:rsidRPr="00707F04">
        <w:rPr>
          <w:color w:val="993366"/>
        </w:rPr>
        <w:t>OPTIONAL</w:t>
      </w:r>
    </w:p>
    <w:p w14:paraId="3F377754" w14:textId="77777777" w:rsidR="00A65E28" w:rsidRPr="00D96C74" w:rsidRDefault="00A65E28" w:rsidP="002A02A7">
      <w:pPr>
        <w:pStyle w:val="PL"/>
      </w:pPr>
      <w:r w:rsidRPr="00D96C74">
        <w:t xml:space="preserve">    ]],</w:t>
      </w:r>
    </w:p>
    <w:p w14:paraId="4DE99F4A" w14:textId="77777777" w:rsidR="00A65E28" w:rsidRPr="00D96C74" w:rsidRDefault="00A65E28" w:rsidP="002A02A7">
      <w:pPr>
        <w:pStyle w:val="PL"/>
      </w:pPr>
      <w:r w:rsidRPr="00D96C74">
        <w:t xml:space="preserve">    [[</w:t>
      </w:r>
    </w:p>
    <w:p w14:paraId="1690C88E" w14:textId="77777777" w:rsidR="00A65E28" w:rsidRPr="00D96C74" w:rsidRDefault="00A65E28" w:rsidP="002A02A7">
      <w:pPr>
        <w:pStyle w:val="PL"/>
      </w:pPr>
      <w:r w:rsidRPr="00D96C74">
        <w:t xml:space="preserve">    maxUplinkDutyCycle-FR2          </w:t>
      </w:r>
      <w:r w:rsidRPr="00707F04">
        <w:rPr>
          <w:color w:val="993366"/>
        </w:rPr>
        <w:t>ENUMERATED</w:t>
      </w:r>
      <w:r w:rsidRPr="00D96C74">
        <w:t xml:space="preserve"> {n15, n20, n25, n30, n40, n50, n60, n70, n80, n90, n100}     </w:t>
      </w:r>
      <w:r w:rsidRPr="00707F04">
        <w:rPr>
          <w:color w:val="993366"/>
        </w:rPr>
        <w:t>OPTIONAL</w:t>
      </w:r>
    </w:p>
    <w:p w14:paraId="4B6AADED" w14:textId="77777777" w:rsidR="00A65E28" w:rsidRPr="00D96C74" w:rsidRDefault="00A65E28" w:rsidP="002A02A7">
      <w:pPr>
        <w:pStyle w:val="PL"/>
      </w:pPr>
      <w:r w:rsidRPr="00D96C74">
        <w:t xml:space="preserve">    ]],</w:t>
      </w:r>
    </w:p>
    <w:p w14:paraId="569F3BBB" w14:textId="77777777" w:rsidR="00A65E28" w:rsidRPr="00D96C74" w:rsidRDefault="00A65E28" w:rsidP="002A02A7">
      <w:pPr>
        <w:pStyle w:val="PL"/>
      </w:pPr>
      <w:r w:rsidRPr="00D96C74">
        <w:t xml:space="preserve">    [[</w:t>
      </w:r>
    </w:p>
    <w:p w14:paraId="35C35E95" w14:textId="77777777" w:rsidR="00A65E28" w:rsidRPr="00D96C74" w:rsidRDefault="00A65E28" w:rsidP="002A02A7">
      <w:pPr>
        <w:pStyle w:val="PL"/>
      </w:pPr>
      <w:r w:rsidRPr="00D96C74">
        <w:t xml:space="preserve">    channelBWs-DL-v1590                 </w:t>
      </w:r>
      <w:r w:rsidRPr="00707F04">
        <w:rPr>
          <w:color w:val="993366"/>
        </w:rPr>
        <w:t>CHOICE</w:t>
      </w:r>
      <w:r w:rsidRPr="00D96C74">
        <w:t xml:space="preserve"> {</w:t>
      </w:r>
    </w:p>
    <w:p w14:paraId="23105851" w14:textId="77777777" w:rsidR="00A65E28" w:rsidRPr="00D96C74" w:rsidRDefault="00A65E28" w:rsidP="002A02A7">
      <w:pPr>
        <w:pStyle w:val="PL"/>
      </w:pPr>
      <w:r w:rsidRPr="00D96C74">
        <w:t xml:space="preserve">        fr1                                 </w:t>
      </w:r>
      <w:r w:rsidRPr="00707F04">
        <w:rPr>
          <w:color w:val="993366"/>
        </w:rPr>
        <w:t>SEQUENCE</w:t>
      </w:r>
      <w:r w:rsidRPr="00D96C74">
        <w:t xml:space="preserve"> {</w:t>
      </w:r>
    </w:p>
    <w:p w14:paraId="4518DB44" w14:textId="77777777" w:rsidR="00A65E28" w:rsidRPr="00D96C74" w:rsidRDefault="00A65E28" w:rsidP="002A02A7">
      <w:pPr>
        <w:pStyle w:val="PL"/>
      </w:pPr>
      <w:r w:rsidRPr="00D96C74">
        <w:t xml:space="preserve">            scs-15kHz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65A09040" w14:textId="77777777" w:rsidR="00A65E28" w:rsidRPr="00D96C74" w:rsidRDefault="00A65E28" w:rsidP="002A02A7">
      <w:pPr>
        <w:pStyle w:val="PL"/>
      </w:pPr>
      <w:r w:rsidRPr="00D96C74">
        <w:t xml:space="preserve">            scs-30kHz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5BCACB34" w14:textId="77777777" w:rsidR="00A65E28" w:rsidRPr="00D96C74" w:rsidRDefault="00A65E28" w:rsidP="002A02A7">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p>
    <w:p w14:paraId="0DE26F92" w14:textId="77777777" w:rsidR="00A65E28" w:rsidRPr="00D96C74" w:rsidRDefault="00A65E28" w:rsidP="002A02A7">
      <w:pPr>
        <w:pStyle w:val="PL"/>
      </w:pPr>
      <w:r w:rsidRPr="00D96C74">
        <w:t xml:space="preserve">        },</w:t>
      </w:r>
    </w:p>
    <w:p w14:paraId="42DEFA2C" w14:textId="77777777" w:rsidR="00A65E28" w:rsidRPr="00D96C74" w:rsidRDefault="00A65E28" w:rsidP="002A02A7">
      <w:pPr>
        <w:pStyle w:val="PL"/>
      </w:pPr>
      <w:r w:rsidRPr="00D96C74">
        <w:t xml:space="preserve">        fr2                                 </w:t>
      </w:r>
      <w:r w:rsidRPr="00707F04">
        <w:rPr>
          <w:color w:val="993366"/>
        </w:rPr>
        <w:t>SEQUENCE</w:t>
      </w:r>
      <w:r w:rsidRPr="00D96C74">
        <w:t xml:space="preserve"> {</w:t>
      </w:r>
    </w:p>
    <w:p w14:paraId="7F30446B" w14:textId="77777777" w:rsidR="00A65E28" w:rsidRPr="00D96C74" w:rsidRDefault="00A65E28" w:rsidP="002A02A7">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               </w:t>
      </w:r>
      <w:r w:rsidRPr="00707F04">
        <w:rPr>
          <w:color w:val="993366"/>
        </w:rPr>
        <w:t>OPTIONAL</w:t>
      </w:r>
      <w:r w:rsidRPr="00D96C74">
        <w:t>,</w:t>
      </w:r>
    </w:p>
    <w:p w14:paraId="79BDC649" w14:textId="77777777" w:rsidR="00A65E28" w:rsidRPr="00D96C74" w:rsidRDefault="00A65E28" w:rsidP="002A02A7">
      <w:pPr>
        <w:pStyle w:val="PL"/>
      </w:pPr>
      <w:r w:rsidRPr="00D96C74">
        <w:t xml:space="preserve">            scs-120kHz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               </w:t>
      </w:r>
      <w:r w:rsidRPr="00707F04">
        <w:rPr>
          <w:color w:val="993366"/>
        </w:rPr>
        <w:t>OPTIONAL</w:t>
      </w:r>
    </w:p>
    <w:p w14:paraId="006CE3D2" w14:textId="77777777" w:rsidR="00A65E28" w:rsidRPr="00D96C74" w:rsidRDefault="00A65E28" w:rsidP="002A02A7">
      <w:pPr>
        <w:pStyle w:val="PL"/>
      </w:pPr>
      <w:r w:rsidRPr="00D96C74">
        <w:t xml:space="preserve">        }</w:t>
      </w:r>
    </w:p>
    <w:p w14:paraId="6C6CA828" w14:textId="77777777" w:rsidR="00A65E28" w:rsidRPr="00D96C74" w:rsidRDefault="00A65E28" w:rsidP="002A02A7">
      <w:pPr>
        <w:pStyle w:val="PL"/>
      </w:pPr>
      <w:r w:rsidRPr="00D96C74">
        <w:t xml:space="preserve">    }                                                                               </w:t>
      </w:r>
      <w:r w:rsidRPr="00707F04">
        <w:rPr>
          <w:color w:val="993366"/>
        </w:rPr>
        <w:t>OPTIONAL</w:t>
      </w:r>
      <w:r w:rsidRPr="00D96C74">
        <w:t>,</w:t>
      </w:r>
    </w:p>
    <w:p w14:paraId="1F7C0191" w14:textId="77777777" w:rsidR="00A65E28" w:rsidRPr="00D96C74" w:rsidRDefault="00A65E28" w:rsidP="002A02A7">
      <w:pPr>
        <w:pStyle w:val="PL"/>
      </w:pPr>
      <w:r w:rsidRPr="00D96C74">
        <w:t xml:space="preserve">    channelBWs-UL-v1590                 </w:t>
      </w:r>
      <w:r w:rsidRPr="00707F04">
        <w:rPr>
          <w:color w:val="993366"/>
        </w:rPr>
        <w:t>CHOICE</w:t>
      </w:r>
      <w:r w:rsidRPr="00D96C74">
        <w:t xml:space="preserve"> {</w:t>
      </w:r>
    </w:p>
    <w:p w14:paraId="7354E06E" w14:textId="77777777" w:rsidR="00A65E28" w:rsidRPr="00D96C74" w:rsidRDefault="00A65E28" w:rsidP="002A02A7">
      <w:pPr>
        <w:pStyle w:val="PL"/>
      </w:pPr>
      <w:r w:rsidRPr="00D96C74">
        <w:t xml:space="preserve">        fr1                                 </w:t>
      </w:r>
      <w:r w:rsidRPr="00707F04">
        <w:rPr>
          <w:color w:val="993366"/>
        </w:rPr>
        <w:t>SEQUENCE</w:t>
      </w:r>
      <w:r w:rsidRPr="00D96C74">
        <w:t xml:space="preserve"> {</w:t>
      </w:r>
    </w:p>
    <w:p w14:paraId="1A32C41D" w14:textId="77777777" w:rsidR="00A65E28" w:rsidRPr="00D96C74" w:rsidRDefault="00A65E28" w:rsidP="002A02A7">
      <w:pPr>
        <w:pStyle w:val="PL"/>
      </w:pPr>
      <w:r w:rsidRPr="00D96C74">
        <w:t xml:space="preserve">            scs-15kHz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289A5298" w14:textId="77777777" w:rsidR="00A65E28" w:rsidRPr="00D96C74" w:rsidRDefault="00A65E28" w:rsidP="002A02A7">
      <w:pPr>
        <w:pStyle w:val="PL"/>
      </w:pPr>
      <w:r w:rsidRPr="00D96C74">
        <w:t xml:space="preserve">            scs-30kHz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435F64B0" w14:textId="77777777" w:rsidR="00A65E28" w:rsidRPr="00D96C74" w:rsidRDefault="00A65E28" w:rsidP="002A02A7">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p>
    <w:p w14:paraId="3DA69B1D" w14:textId="77777777" w:rsidR="00A65E28" w:rsidRPr="00D96C74" w:rsidRDefault="00A65E28" w:rsidP="002A02A7">
      <w:pPr>
        <w:pStyle w:val="PL"/>
      </w:pPr>
      <w:r w:rsidRPr="00D96C74">
        <w:lastRenderedPageBreak/>
        <w:t xml:space="preserve">        },</w:t>
      </w:r>
    </w:p>
    <w:p w14:paraId="3B9985F2" w14:textId="77777777" w:rsidR="00A65E28" w:rsidRPr="00D96C74" w:rsidRDefault="00A65E28" w:rsidP="002A02A7">
      <w:pPr>
        <w:pStyle w:val="PL"/>
      </w:pPr>
      <w:r w:rsidRPr="00D96C74">
        <w:t xml:space="preserve">        fr2                                 </w:t>
      </w:r>
      <w:r w:rsidRPr="00707F04">
        <w:rPr>
          <w:color w:val="993366"/>
        </w:rPr>
        <w:t>SEQUENCE</w:t>
      </w:r>
      <w:r w:rsidRPr="00D96C74">
        <w:t xml:space="preserve"> {</w:t>
      </w:r>
    </w:p>
    <w:p w14:paraId="0BB469A9" w14:textId="77777777" w:rsidR="00A65E28" w:rsidRPr="00D96C74" w:rsidRDefault="00A65E28" w:rsidP="002A02A7">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               </w:t>
      </w:r>
      <w:r w:rsidRPr="00707F04">
        <w:rPr>
          <w:color w:val="993366"/>
        </w:rPr>
        <w:t>OPTIONAL</w:t>
      </w:r>
      <w:r w:rsidRPr="00D96C74">
        <w:t>,</w:t>
      </w:r>
    </w:p>
    <w:p w14:paraId="23463C95" w14:textId="77777777" w:rsidR="00A65E28" w:rsidRPr="00D96C74" w:rsidRDefault="00A65E28" w:rsidP="002A02A7">
      <w:pPr>
        <w:pStyle w:val="PL"/>
      </w:pPr>
      <w:r w:rsidRPr="00D96C74">
        <w:t xml:space="preserve">            scs-120kHz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               </w:t>
      </w:r>
      <w:r w:rsidRPr="00707F04">
        <w:rPr>
          <w:color w:val="993366"/>
        </w:rPr>
        <w:t>OPTIONAL</w:t>
      </w:r>
    </w:p>
    <w:p w14:paraId="588EDED8" w14:textId="77777777" w:rsidR="00A65E28" w:rsidRPr="00D96C74" w:rsidRDefault="00A65E28" w:rsidP="002A02A7">
      <w:pPr>
        <w:pStyle w:val="PL"/>
      </w:pPr>
      <w:r w:rsidRPr="00D96C74">
        <w:t xml:space="preserve">        }</w:t>
      </w:r>
    </w:p>
    <w:p w14:paraId="7C07DF94" w14:textId="77777777" w:rsidR="00A65E28" w:rsidRPr="00D96C74" w:rsidRDefault="00A65E28" w:rsidP="002A02A7">
      <w:pPr>
        <w:pStyle w:val="PL"/>
      </w:pPr>
      <w:r w:rsidRPr="00D96C74">
        <w:t xml:space="preserve">    }                                                                               </w:t>
      </w:r>
      <w:r w:rsidRPr="00707F04">
        <w:rPr>
          <w:color w:val="993366"/>
        </w:rPr>
        <w:t>OPTIONAL</w:t>
      </w:r>
    </w:p>
    <w:p w14:paraId="706E0087" w14:textId="47447DBB" w:rsidR="00060B35" w:rsidRPr="00D96C74" w:rsidRDefault="00A65E28" w:rsidP="002A02A7">
      <w:pPr>
        <w:pStyle w:val="PL"/>
      </w:pPr>
      <w:r w:rsidRPr="00D96C74">
        <w:t xml:space="preserve">    ]]</w:t>
      </w:r>
      <w:r w:rsidR="00060B35" w:rsidRPr="00D96C74">
        <w:t>,</w:t>
      </w:r>
    </w:p>
    <w:p w14:paraId="47172391" w14:textId="2FEF33DB" w:rsidR="00060B35" w:rsidRPr="00D96C74" w:rsidRDefault="00060B35" w:rsidP="002A02A7">
      <w:pPr>
        <w:pStyle w:val="PL"/>
      </w:pPr>
      <w:r w:rsidRPr="00D96C74">
        <w:t xml:space="preserve">    [[</w:t>
      </w:r>
    </w:p>
    <w:p w14:paraId="5DBC5A80" w14:textId="0403C4EA" w:rsidR="00060B35" w:rsidRPr="00D96C74" w:rsidRDefault="00060B35" w:rsidP="002A02A7">
      <w:pPr>
        <w:pStyle w:val="PL"/>
      </w:pPr>
      <w:r w:rsidRPr="00D96C74">
        <w:t xml:space="preserve">    asymmetricBandwidthCombinationSet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(1..32))           </w:t>
      </w:r>
      <w:r w:rsidRPr="00707F04">
        <w:rPr>
          <w:color w:val="993366"/>
        </w:rPr>
        <w:t>OPTIONAL</w:t>
      </w:r>
    </w:p>
    <w:p w14:paraId="145CA495" w14:textId="77777777" w:rsidR="005E7B0D" w:rsidRPr="00D96C74" w:rsidRDefault="005E7B0D" w:rsidP="002A02A7">
      <w:pPr>
        <w:pStyle w:val="PL"/>
      </w:pPr>
      <w:r w:rsidRPr="00D96C74">
        <w:t xml:space="preserve">    ]],</w:t>
      </w:r>
    </w:p>
    <w:p w14:paraId="4122B29C" w14:textId="77777777" w:rsidR="005E7B0D" w:rsidRPr="00D96C74" w:rsidRDefault="005E7B0D" w:rsidP="002A02A7">
      <w:pPr>
        <w:pStyle w:val="PL"/>
      </w:pPr>
      <w:r w:rsidRPr="00D96C74">
        <w:t xml:space="preserve">    [[</w:t>
      </w:r>
    </w:p>
    <w:p w14:paraId="4CFDAB92" w14:textId="681EB8D0" w:rsidR="00CA45C0" w:rsidRPr="00A560B2" w:rsidRDefault="00CA45C0" w:rsidP="002A02A7">
      <w:pPr>
        <w:pStyle w:val="PL"/>
        <w:rPr>
          <w:rFonts w:eastAsiaTheme="minorEastAsia"/>
          <w:color w:val="808080"/>
        </w:rPr>
      </w:pPr>
      <w:r w:rsidRPr="00D96C74">
        <w:t xml:space="preserve">    </w:t>
      </w:r>
      <w:r w:rsidRPr="00A560B2">
        <w:rPr>
          <w:rFonts w:eastAsiaTheme="minorEastAsia"/>
          <w:color w:val="808080"/>
        </w:rPr>
        <w:t>-- R1 10: NR-unlicensed</w:t>
      </w:r>
    </w:p>
    <w:p w14:paraId="3AABE318" w14:textId="4F6B122D" w:rsidR="00CA45C0" w:rsidRPr="00D96C74" w:rsidRDefault="00CA45C0" w:rsidP="002A02A7">
      <w:pPr>
        <w:pStyle w:val="PL"/>
      </w:pPr>
      <w:r w:rsidRPr="00D96C74">
        <w:t xml:space="preserve">    </w:t>
      </w:r>
      <w:r w:rsidR="0089125A" w:rsidRPr="00D96C74">
        <w:rPr>
          <w:rFonts w:eastAsiaTheme="minorEastAsia"/>
        </w:rPr>
        <w:t>sharedSpectrumChAccessParamsPerBand-r16</w:t>
      </w:r>
      <w:r w:rsidR="0089125A" w:rsidRPr="00D96C74">
        <w:t xml:space="preserve"> </w:t>
      </w:r>
      <w:r w:rsidR="0089125A" w:rsidRPr="00D96C74">
        <w:rPr>
          <w:rFonts w:eastAsiaTheme="minorEastAsia"/>
        </w:rPr>
        <w:t>SharedSpectrumChAccessParamsPerBand-r16</w:t>
      </w:r>
      <w:r w:rsidR="0089125A" w:rsidRPr="00D96C74">
        <w:t xml:space="preserve"> </w:t>
      </w:r>
      <w:r w:rsidRPr="00707F04">
        <w:rPr>
          <w:rFonts w:eastAsiaTheme="minorEastAsia"/>
          <w:color w:val="993366"/>
        </w:rPr>
        <w:t>OPTIONAL</w:t>
      </w:r>
      <w:r w:rsidRPr="00D96C74">
        <w:rPr>
          <w:rFonts w:eastAsiaTheme="minorEastAsia"/>
        </w:rPr>
        <w:t>,</w:t>
      </w:r>
    </w:p>
    <w:p w14:paraId="6F33EE80" w14:textId="0154D6A7" w:rsidR="00CA45C0" w:rsidRPr="00A560B2" w:rsidRDefault="00CA45C0" w:rsidP="002A02A7">
      <w:pPr>
        <w:pStyle w:val="PL"/>
        <w:rPr>
          <w:rFonts w:eastAsiaTheme="minorEastAsia"/>
          <w:color w:val="808080"/>
        </w:rPr>
      </w:pPr>
      <w:r w:rsidRPr="00D96C74">
        <w:t xml:space="preserve">    </w:t>
      </w:r>
      <w:r w:rsidRPr="00A560B2">
        <w:rPr>
          <w:rFonts w:eastAsiaTheme="minorEastAsia"/>
          <w:color w:val="808080"/>
        </w:rPr>
        <w:t>-- R1 11-7b: Independent cancellation of the overlapping PUSCHs in an intra-band UL CA</w:t>
      </w:r>
    </w:p>
    <w:p w14:paraId="36519C16" w14:textId="7472526F" w:rsidR="00CA45C0" w:rsidRPr="00D96C74" w:rsidRDefault="00CA45C0" w:rsidP="002A02A7">
      <w:pPr>
        <w:pStyle w:val="PL"/>
        <w:rPr>
          <w:rFonts w:eastAsiaTheme="minorEastAsia"/>
        </w:rPr>
      </w:pPr>
      <w:r w:rsidRPr="00D96C74">
        <w:t xml:space="preserve">    </w:t>
      </w:r>
      <w:r w:rsidRPr="00D96C74">
        <w:rPr>
          <w:rFonts w:eastAsiaTheme="minorEastAsia"/>
        </w:rPr>
        <w:t>cancelOverlappingPUSCH-r16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73DDCDEF" w14:textId="70A6FFCE" w:rsidR="00CA45C0" w:rsidRPr="00A560B2" w:rsidRDefault="00CA45C0" w:rsidP="002A02A7">
      <w:pPr>
        <w:pStyle w:val="PL"/>
        <w:rPr>
          <w:rFonts w:eastAsiaTheme="minorEastAsia"/>
          <w:color w:val="808080"/>
        </w:rPr>
      </w:pPr>
      <w:r w:rsidRPr="00D96C74">
        <w:t xml:space="preserve">    </w:t>
      </w:r>
      <w:r w:rsidRPr="00A560B2">
        <w:rPr>
          <w:rFonts w:eastAsiaTheme="minorEastAsia"/>
          <w:color w:val="808080"/>
        </w:rPr>
        <w:t>-- R1 14-1: Multiple LTE-CRS rate matching patterns</w:t>
      </w:r>
    </w:p>
    <w:p w14:paraId="1F3230C7" w14:textId="146DE1A2" w:rsidR="00CA45C0" w:rsidRPr="00D96C74" w:rsidRDefault="00CA45C0" w:rsidP="002A02A7">
      <w:pPr>
        <w:pStyle w:val="PL"/>
        <w:rPr>
          <w:rFonts w:eastAsiaTheme="minorEastAsia"/>
        </w:rPr>
      </w:pPr>
      <w:r w:rsidRPr="00D96C74">
        <w:t xml:space="preserve">    </w:t>
      </w:r>
      <w:r w:rsidRPr="00D96C74">
        <w:rPr>
          <w:rFonts w:eastAsiaTheme="minorEastAsia"/>
        </w:rPr>
        <w:t>multipleRateMatchingEUTRA-CRS-r16</w:t>
      </w:r>
      <w:r w:rsidRPr="00D96C74">
        <w:t xml:space="preserve">       </w:t>
      </w:r>
      <w:r w:rsidRPr="00707F04">
        <w:rPr>
          <w:rFonts w:eastAsiaTheme="minorEastAsia"/>
          <w:color w:val="993366"/>
        </w:rPr>
        <w:t>SEQUENCE</w:t>
      </w:r>
      <w:r w:rsidRPr="00D96C74">
        <w:rPr>
          <w:rFonts w:eastAsiaTheme="minorEastAsia"/>
        </w:rPr>
        <w:t xml:space="preserve"> {</w:t>
      </w:r>
    </w:p>
    <w:p w14:paraId="63860BF2" w14:textId="50C90CA4" w:rsidR="00CA45C0" w:rsidRPr="00D96C74" w:rsidRDefault="00CA45C0" w:rsidP="002A02A7">
      <w:pPr>
        <w:pStyle w:val="PL"/>
        <w:rPr>
          <w:rFonts w:eastAsiaTheme="minorEastAsia"/>
        </w:rPr>
      </w:pPr>
      <w:r w:rsidRPr="00D96C74">
        <w:t xml:space="preserve">        </w:t>
      </w:r>
      <w:r w:rsidRPr="00D96C74">
        <w:rPr>
          <w:rFonts w:eastAsiaTheme="minorEastAsia"/>
        </w:rPr>
        <w:t>maxNumberPatterns-r16</w:t>
      </w:r>
      <w:r w:rsidRPr="00D96C74">
        <w:t xml:space="preserve">               </w:t>
      </w:r>
      <w:r w:rsidRPr="00707F04">
        <w:rPr>
          <w:rFonts w:eastAsiaTheme="minorEastAsia"/>
          <w:color w:val="993366"/>
        </w:rPr>
        <w:t>INTEGER</w:t>
      </w:r>
      <w:r w:rsidRPr="00D96C74">
        <w:rPr>
          <w:rFonts w:eastAsiaTheme="minorEastAsia"/>
        </w:rPr>
        <w:t xml:space="preserve"> (2..6),</w:t>
      </w:r>
    </w:p>
    <w:p w14:paraId="288531F6" w14:textId="22469BD2" w:rsidR="00CA45C0" w:rsidRPr="00D96C74" w:rsidRDefault="00CA45C0" w:rsidP="002A02A7">
      <w:pPr>
        <w:pStyle w:val="PL"/>
        <w:rPr>
          <w:rFonts w:eastAsiaTheme="minorEastAsia"/>
        </w:rPr>
      </w:pPr>
      <w:r w:rsidRPr="00D96C74">
        <w:t xml:space="preserve">        </w:t>
      </w:r>
      <w:r w:rsidRPr="00D96C74">
        <w:rPr>
          <w:rFonts w:eastAsiaTheme="minorEastAsia"/>
        </w:rPr>
        <w:t>maxNumberNon-OverlapPatterns-r16</w:t>
      </w:r>
      <w:r w:rsidRPr="00D96C74">
        <w:t xml:space="preserve">    </w:t>
      </w:r>
      <w:r w:rsidRPr="00707F04">
        <w:rPr>
          <w:rFonts w:eastAsiaTheme="minorEastAsia"/>
          <w:color w:val="993366"/>
        </w:rPr>
        <w:t>INTEGER</w:t>
      </w:r>
      <w:r w:rsidRPr="00D96C74">
        <w:rPr>
          <w:rFonts w:eastAsiaTheme="minorEastAsia"/>
        </w:rPr>
        <w:t xml:space="preserve"> (1..3)</w:t>
      </w:r>
    </w:p>
    <w:p w14:paraId="18DA6530" w14:textId="77F8229B" w:rsidR="00CA45C0" w:rsidRPr="00D96C74" w:rsidRDefault="00CA45C0" w:rsidP="002A02A7">
      <w:pPr>
        <w:pStyle w:val="PL"/>
        <w:rPr>
          <w:rFonts w:eastAsiaTheme="minorEastAsia"/>
        </w:rPr>
      </w:pPr>
      <w:r w:rsidRPr="00D96C74">
        <w:t xml:space="preserve">    </w:t>
      </w:r>
      <w:r w:rsidRPr="00D96C74">
        <w:rPr>
          <w:rFonts w:eastAsiaTheme="minorEastAsia"/>
        </w:rPr>
        <w:t>}</w:t>
      </w:r>
      <w:r w:rsidRPr="00D96C74">
        <w:t xml:space="preserve">                                                                               </w:t>
      </w:r>
      <w:r w:rsidRPr="00707F04">
        <w:rPr>
          <w:rFonts w:eastAsiaTheme="minorEastAsia"/>
          <w:color w:val="993366"/>
        </w:rPr>
        <w:t>OPTIONAL</w:t>
      </w:r>
      <w:r w:rsidRPr="00D96C74">
        <w:rPr>
          <w:rFonts w:eastAsiaTheme="minorEastAsia"/>
        </w:rPr>
        <w:t>,</w:t>
      </w:r>
    </w:p>
    <w:p w14:paraId="0D68AC78" w14:textId="14C3C7B7" w:rsidR="00CA45C0" w:rsidRPr="00A560B2" w:rsidRDefault="00CA45C0" w:rsidP="002A02A7">
      <w:pPr>
        <w:pStyle w:val="PL"/>
        <w:rPr>
          <w:rFonts w:eastAsiaTheme="minorEastAsia"/>
          <w:color w:val="808080"/>
        </w:rPr>
      </w:pPr>
      <w:r w:rsidRPr="00D96C74">
        <w:t xml:space="preserve">    </w:t>
      </w:r>
      <w:r w:rsidRPr="00A560B2">
        <w:rPr>
          <w:rFonts w:eastAsiaTheme="minorEastAsia"/>
          <w:color w:val="808080"/>
        </w:rPr>
        <w:t>-- R1 14-1a: Two LTE-CRS overlapping rate matching patterns within a part of NR carrier using 15 kHz overlapping with a LTE carrier</w:t>
      </w:r>
    </w:p>
    <w:p w14:paraId="03AD3CC2" w14:textId="5395154D" w:rsidR="00CA45C0" w:rsidRPr="00D96C74" w:rsidRDefault="00CA45C0" w:rsidP="002A02A7">
      <w:pPr>
        <w:pStyle w:val="PL"/>
        <w:rPr>
          <w:rFonts w:eastAsiaTheme="minorEastAsia"/>
        </w:rPr>
      </w:pPr>
      <w:r w:rsidRPr="00D96C74">
        <w:t xml:space="preserve">    </w:t>
      </w:r>
      <w:r w:rsidRPr="00D96C74">
        <w:rPr>
          <w:rFonts w:eastAsiaTheme="minorEastAsia"/>
        </w:rPr>
        <w:t>overlapRateMatchingEUTRA-CRS-r16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280084B1" w14:textId="223EF92D" w:rsidR="00CA45C0" w:rsidRPr="00A560B2" w:rsidRDefault="00CA45C0" w:rsidP="002A02A7">
      <w:pPr>
        <w:pStyle w:val="PL"/>
        <w:rPr>
          <w:rFonts w:eastAsiaTheme="minorEastAsia"/>
          <w:color w:val="808080"/>
        </w:rPr>
      </w:pPr>
      <w:r w:rsidRPr="00D96C74">
        <w:t xml:space="preserve">    </w:t>
      </w:r>
      <w:r w:rsidRPr="00A560B2">
        <w:rPr>
          <w:rFonts w:eastAsiaTheme="minorEastAsia"/>
          <w:color w:val="808080"/>
        </w:rPr>
        <w:t>-- R1 14-2: PDSCH Type B mapping of length 9 and 10</w:t>
      </w:r>
      <w:r w:rsidRPr="00707F04">
        <w:rPr>
          <w:rFonts w:eastAsiaTheme="minorEastAsia"/>
          <w:color w:val="993366"/>
        </w:rPr>
        <w:t xml:space="preserve"> OF</w:t>
      </w:r>
      <w:r w:rsidRPr="00A560B2">
        <w:rPr>
          <w:rFonts w:eastAsiaTheme="minorEastAsia"/>
          <w:color w:val="808080"/>
        </w:rPr>
        <w:t>DM symbols</w:t>
      </w:r>
    </w:p>
    <w:p w14:paraId="36EF4634" w14:textId="5C4EF65D" w:rsidR="00CA45C0" w:rsidRPr="00D96C74" w:rsidRDefault="00CA45C0" w:rsidP="002A02A7">
      <w:pPr>
        <w:pStyle w:val="PL"/>
        <w:rPr>
          <w:rFonts w:eastAsiaTheme="minorEastAsia"/>
        </w:rPr>
      </w:pPr>
      <w:r w:rsidRPr="00D96C74">
        <w:t xml:space="preserve">    </w:t>
      </w:r>
      <w:r w:rsidRPr="00D96C74">
        <w:rPr>
          <w:rFonts w:eastAsiaTheme="minorEastAsia"/>
        </w:rPr>
        <w:t>pdsch-MappingTypeB-Alt-r16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146512CF" w14:textId="3569FD8A" w:rsidR="00CA45C0" w:rsidRPr="00A560B2" w:rsidRDefault="00CA45C0" w:rsidP="002A02A7">
      <w:pPr>
        <w:pStyle w:val="PL"/>
        <w:rPr>
          <w:rFonts w:eastAsiaTheme="minorEastAsia"/>
          <w:color w:val="808080"/>
        </w:rPr>
      </w:pPr>
      <w:r w:rsidRPr="00D96C74">
        <w:t xml:space="preserve">    </w:t>
      </w:r>
      <w:r w:rsidRPr="00A560B2">
        <w:rPr>
          <w:rFonts w:eastAsiaTheme="minorEastAsia"/>
          <w:color w:val="808080"/>
        </w:rPr>
        <w:t>-- R1 14-3: One slot periodic TRS configuration for FR1</w:t>
      </w:r>
    </w:p>
    <w:p w14:paraId="048F417B" w14:textId="5B9D0F0E" w:rsidR="00CA45C0" w:rsidRPr="00D96C74" w:rsidRDefault="00CA45C0" w:rsidP="002A02A7">
      <w:pPr>
        <w:pStyle w:val="PL"/>
        <w:rPr>
          <w:rFonts w:eastAsiaTheme="minorEastAsia"/>
        </w:rPr>
      </w:pPr>
      <w:r w:rsidRPr="00D96C74">
        <w:t xml:space="preserve">    </w:t>
      </w:r>
      <w:r w:rsidRPr="00D96C74">
        <w:rPr>
          <w:rFonts w:eastAsiaTheme="minorEastAsia"/>
        </w:rPr>
        <w:t>oneS</w:t>
      </w:r>
      <w:r w:rsidR="0089125A" w:rsidRPr="00D96C74">
        <w:rPr>
          <w:rFonts w:eastAsiaTheme="minorEastAsia"/>
        </w:rPr>
        <w:t>l</w:t>
      </w:r>
      <w:r w:rsidRPr="00D96C74">
        <w:rPr>
          <w:rFonts w:eastAsiaTheme="minorEastAsia"/>
        </w:rPr>
        <w:t>otPeriodicTRS-r16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06CFBA98" w14:textId="4C68ACC4" w:rsidR="00CA45C0" w:rsidRPr="00D96C74" w:rsidRDefault="00CA45C0" w:rsidP="002A02A7">
      <w:pPr>
        <w:pStyle w:val="PL"/>
        <w:rPr>
          <w:rFonts w:eastAsiaTheme="minorEastAsia"/>
        </w:rPr>
      </w:pPr>
      <w:r w:rsidRPr="00D96C74">
        <w:t xml:space="preserve">    olpc-SRS-Pos-r16                        </w:t>
      </w:r>
      <w:r w:rsidRPr="00D96C74">
        <w:rPr>
          <w:rFonts w:eastAsiaTheme="minorEastAsia"/>
        </w:rPr>
        <w:t>OLPC-SRS-Pos-r16</w:t>
      </w:r>
      <w:r w:rsidRPr="00D96C74">
        <w:t xml:space="preserve">                        </w:t>
      </w:r>
      <w:r w:rsidRPr="00707F04">
        <w:rPr>
          <w:rFonts w:eastAsiaTheme="minorEastAsia"/>
          <w:color w:val="993366"/>
        </w:rPr>
        <w:t>OPTIONAL</w:t>
      </w:r>
      <w:r w:rsidRPr="00D96C74">
        <w:rPr>
          <w:rFonts w:eastAsiaTheme="minorEastAsia"/>
        </w:rPr>
        <w:t>,</w:t>
      </w:r>
    </w:p>
    <w:p w14:paraId="6A360174" w14:textId="79C19FBB" w:rsidR="00CA45C0" w:rsidRPr="00D96C74" w:rsidRDefault="00CA45C0" w:rsidP="002A02A7">
      <w:pPr>
        <w:pStyle w:val="PL"/>
      </w:pPr>
      <w:r w:rsidRPr="00D96C74">
        <w:t xml:space="preserve">    spatialRelationsSRS-Pos-r16             SpatialRelationsSRS-Pos-r16             </w:t>
      </w:r>
      <w:r w:rsidRPr="00707F04">
        <w:rPr>
          <w:color w:val="993366"/>
        </w:rPr>
        <w:t>OPTIONAL</w:t>
      </w:r>
      <w:r w:rsidRPr="00D96C74">
        <w:t>,</w:t>
      </w:r>
    </w:p>
    <w:p w14:paraId="34E2ADBC" w14:textId="16CCAEC1" w:rsidR="00CA45C0" w:rsidRPr="00D96C74" w:rsidRDefault="00CA45C0" w:rsidP="002A02A7">
      <w:pPr>
        <w:pStyle w:val="PL"/>
      </w:pPr>
      <w:r w:rsidRPr="00D96C74">
        <w:t xml:space="preserve">    simulSRS-</w:t>
      </w:r>
      <w:r w:rsidR="00865DA4" w:rsidRPr="00D96C74">
        <w:t>MIMO-</w:t>
      </w:r>
      <w:r w:rsidRPr="00D96C74">
        <w:t>Trans</w:t>
      </w:r>
      <w:r w:rsidR="00F124E0" w:rsidRPr="00D96C74">
        <w:t>W</w:t>
      </w:r>
      <w:r w:rsidR="0089125A" w:rsidRPr="00D96C74">
        <w:t>ithinBand</w:t>
      </w:r>
      <w:r w:rsidRPr="00D96C74">
        <w:t xml:space="preserve">-r16       </w:t>
      </w:r>
      <w:r w:rsidR="0089125A" w:rsidRPr="00707F04">
        <w:rPr>
          <w:color w:val="993366"/>
        </w:rPr>
        <w:t>ENUMERATED</w:t>
      </w:r>
      <w:r w:rsidRPr="00D96C74">
        <w:t xml:space="preserve"> </w:t>
      </w:r>
      <w:r w:rsidR="0089125A" w:rsidRPr="00D96C74">
        <w:t>{n2}</w:t>
      </w:r>
      <w:r w:rsidRPr="00D96C74">
        <w:t xml:space="preserve">                         </w:t>
      </w:r>
      <w:r w:rsidRPr="00707F04">
        <w:rPr>
          <w:color w:val="993366"/>
        </w:rPr>
        <w:t>OPTIONAL</w:t>
      </w:r>
      <w:r w:rsidRPr="00D96C74">
        <w:t>,</w:t>
      </w:r>
    </w:p>
    <w:p w14:paraId="772FE307" w14:textId="77482480" w:rsidR="00CA45C0" w:rsidRPr="00D96C74" w:rsidRDefault="00CA45C0" w:rsidP="002A02A7">
      <w:pPr>
        <w:pStyle w:val="PL"/>
      </w:pPr>
      <w:r w:rsidRPr="00D96C74">
        <w:t xml:space="preserve">    channelBW-DL-IAB-r16                    </w:t>
      </w:r>
      <w:r w:rsidRPr="00707F04">
        <w:rPr>
          <w:color w:val="993366"/>
        </w:rPr>
        <w:t>CHOICE</w:t>
      </w:r>
      <w:r w:rsidRPr="00D96C74">
        <w:t xml:space="preserve"> {</w:t>
      </w:r>
    </w:p>
    <w:p w14:paraId="03258CAA" w14:textId="235046A4" w:rsidR="00CA45C0" w:rsidRPr="00D96C74" w:rsidRDefault="00CA45C0" w:rsidP="002A02A7">
      <w:pPr>
        <w:pStyle w:val="PL"/>
      </w:pPr>
      <w:r w:rsidRPr="00D96C74">
        <w:t xml:space="preserve">        fr1-100mhz                              </w:t>
      </w:r>
      <w:r w:rsidRPr="00707F04">
        <w:rPr>
          <w:color w:val="993366"/>
        </w:rPr>
        <w:t>SEQUENCE</w:t>
      </w:r>
      <w:r w:rsidRPr="00D96C74">
        <w:t xml:space="preserve"> {</w:t>
      </w:r>
    </w:p>
    <w:p w14:paraId="529218D1" w14:textId="2FC175C7" w:rsidR="00CA45C0" w:rsidRPr="00D96C74" w:rsidRDefault="00CA45C0" w:rsidP="002A02A7">
      <w:pPr>
        <w:pStyle w:val="PL"/>
      </w:pPr>
      <w:r w:rsidRPr="00D96C74">
        <w:t xml:space="preserve">            scs-15kHz                               </w:t>
      </w:r>
      <w:r w:rsidRPr="00707F04">
        <w:rPr>
          <w:color w:val="993366"/>
        </w:rPr>
        <w:t>ENUMERATED</w:t>
      </w:r>
      <w:r w:rsidRPr="00D96C74">
        <w:t xml:space="preserve"> {supported}          </w:t>
      </w:r>
      <w:r w:rsidRPr="00707F04">
        <w:rPr>
          <w:color w:val="993366"/>
        </w:rPr>
        <w:t>OPTIONAL</w:t>
      </w:r>
      <w:r w:rsidRPr="00D96C74">
        <w:t>,</w:t>
      </w:r>
    </w:p>
    <w:p w14:paraId="49CEF992" w14:textId="2AF635F3" w:rsidR="00CA45C0" w:rsidRPr="00D96C74" w:rsidRDefault="00CA45C0" w:rsidP="002A02A7">
      <w:pPr>
        <w:pStyle w:val="PL"/>
      </w:pPr>
      <w:r w:rsidRPr="00D96C74">
        <w:t xml:space="preserve">            scs-30kHz                               </w:t>
      </w:r>
      <w:r w:rsidRPr="00707F04">
        <w:rPr>
          <w:color w:val="993366"/>
        </w:rPr>
        <w:t>ENUMERATED</w:t>
      </w:r>
      <w:r w:rsidRPr="00D96C74">
        <w:t xml:space="preserve"> {supported}          </w:t>
      </w:r>
      <w:r w:rsidRPr="00707F04">
        <w:rPr>
          <w:color w:val="993366"/>
        </w:rPr>
        <w:t>OPTIONAL</w:t>
      </w:r>
      <w:r w:rsidRPr="00D96C74">
        <w:t>,</w:t>
      </w:r>
    </w:p>
    <w:p w14:paraId="2449393F" w14:textId="129EB4B8" w:rsidR="00CA45C0" w:rsidRPr="00D96C74" w:rsidRDefault="00CA45C0" w:rsidP="002A02A7">
      <w:pPr>
        <w:pStyle w:val="PL"/>
      </w:pPr>
      <w:r w:rsidRPr="00D96C74">
        <w:t xml:space="preserve">            scs-60kHz                               </w:t>
      </w:r>
      <w:r w:rsidRPr="00707F04">
        <w:rPr>
          <w:color w:val="993366"/>
        </w:rPr>
        <w:t>ENUMERATED</w:t>
      </w:r>
      <w:r w:rsidRPr="00D96C74">
        <w:t xml:space="preserve"> {supported}          </w:t>
      </w:r>
      <w:r w:rsidRPr="00707F04">
        <w:rPr>
          <w:color w:val="993366"/>
        </w:rPr>
        <w:t>OPTIONAL</w:t>
      </w:r>
    </w:p>
    <w:p w14:paraId="2825EC3F" w14:textId="77777777" w:rsidR="00CA45C0" w:rsidRPr="00D96C74" w:rsidRDefault="00CA45C0" w:rsidP="002A02A7">
      <w:pPr>
        <w:pStyle w:val="PL"/>
      </w:pPr>
      <w:r w:rsidRPr="00D96C74">
        <w:t xml:space="preserve">        },</w:t>
      </w:r>
    </w:p>
    <w:p w14:paraId="51E4F5DE" w14:textId="2BD01E26" w:rsidR="00CA45C0" w:rsidRPr="00D96C74" w:rsidRDefault="00CA45C0" w:rsidP="002A02A7">
      <w:pPr>
        <w:pStyle w:val="PL"/>
      </w:pPr>
      <w:r w:rsidRPr="00D96C74">
        <w:t xml:space="preserve">        fr2-200mhz                          </w:t>
      </w:r>
      <w:r w:rsidRPr="00707F04">
        <w:rPr>
          <w:color w:val="993366"/>
        </w:rPr>
        <w:t>SEQUENCE</w:t>
      </w:r>
      <w:r w:rsidRPr="00D96C74">
        <w:t xml:space="preserve"> {</w:t>
      </w:r>
    </w:p>
    <w:p w14:paraId="57B91C57" w14:textId="77777777" w:rsidR="00CA45C0" w:rsidRPr="00D96C74" w:rsidRDefault="00CA45C0" w:rsidP="002A02A7">
      <w:pPr>
        <w:pStyle w:val="PL"/>
      </w:pPr>
      <w:r w:rsidRPr="00D96C74">
        <w:t xml:space="preserve">            scs-60kHz                           </w:t>
      </w:r>
      <w:r w:rsidRPr="00707F04">
        <w:rPr>
          <w:color w:val="993366"/>
        </w:rPr>
        <w:t>ENUMERATED</w:t>
      </w:r>
      <w:r w:rsidRPr="00D96C74">
        <w:t xml:space="preserve"> {supported}              </w:t>
      </w:r>
      <w:r w:rsidRPr="00707F04">
        <w:rPr>
          <w:color w:val="993366"/>
        </w:rPr>
        <w:t>OPTIONAL</w:t>
      </w:r>
      <w:r w:rsidRPr="00D96C74">
        <w:t>,</w:t>
      </w:r>
    </w:p>
    <w:p w14:paraId="73811583" w14:textId="77777777" w:rsidR="00CA45C0" w:rsidRPr="00D96C74" w:rsidRDefault="00CA45C0" w:rsidP="002A02A7">
      <w:pPr>
        <w:pStyle w:val="PL"/>
      </w:pPr>
      <w:r w:rsidRPr="00D96C74">
        <w:t xml:space="preserve">            scs-120kHz                          </w:t>
      </w:r>
      <w:r w:rsidRPr="00707F04">
        <w:rPr>
          <w:color w:val="993366"/>
        </w:rPr>
        <w:t>ENUMERATED</w:t>
      </w:r>
      <w:r w:rsidRPr="00D96C74">
        <w:t xml:space="preserve"> {supported}              </w:t>
      </w:r>
      <w:r w:rsidRPr="00707F04">
        <w:rPr>
          <w:color w:val="993366"/>
        </w:rPr>
        <w:t>OPTIONAL</w:t>
      </w:r>
    </w:p>
    <w:p w14:paraId="3A232F9C" w14:textId="77777777" w:rsidR="00CA45C0" w:rsidRPr="00D96C74" w:rsidRDefault="00CA45C0" w:rsidP="002A02A7">
      <w:pPr>
        <w:pStyle w:val="PL"/>
      </w:pPr>
      <w:r w:rsidRPr="00D96C74">
        <w:t xml:space="preserve">        }</w:t>
      </w:r>
    </w:p>
    <w:p w14:paraId="72E65899" w14:textId="19264921" w:rsidR="00CA45C0" w:rsidRPr="00D96C74" w:rsidRDefault="00CA45C0" w:rsidP="002A02A7">
      <w:pPr>
        <w:pStyle w:val="PL"/>
      </w:pPr>
      <w:r w:rsidRPr="00D96C74">
        <w:t xml:space="preserve">    }                                                                               </w:t>
      </w:r>
      <w:r w:rsidRPr="00707F04">
        <w:rPr>
          <w:color w:val="993366"/>
        </w:rPr>
        <w:t>OPTIONAL</w:t>
      </w:r>
      <w:r w:rsidRPr="00D96C74">
        <w:t>,</w:t>
      </w:r>
    </w:p>
    <w:p w14:paraId="09E1D920" w14:textId="69EF8A8D" w:rsidR="00CA45C0" w:rsidRPr="00D96C74" w:rsidRDefault="00CA45C0" w:rsidP="002A02A7">
      <w:pPr>
        <w:pStyle w:val="PL"/>
      </w:pPr>
      <w:r w:rsidRPr="00D96C74">
        <w:t xml:space="preserve">    channelBW-UL-IAB-r16                    </w:t>
      </w:r>
      <w:r w:rsidRPr="00707F04">
        <w:rPr>
          <w:color w:val="993366"/>
        </w:rPr>
        <w:t>CHOICE</w:t>
      </w:r>
      <w:r w:rsidRPr="00D96C74">
        <w:t xml:space="preserve"> {</w:t>
      </w:r>
    </w:p>
    <w:p w14:paraId="385357B3" w14:textId="637CDAFE" w:rsidR="00CA45C0" w:rsidRPr="00D96C74" w:rsidRDefault="00CA45C0" w:rsidP="002A02A7">
      <w:pPr>
        <w:pStyle w:val="PL"/>
      </w:pPr>
      <w:r w:rsidRPr="00D96C74">
        <w:t xml:space="preserve">        fr1-100mhz                              </w:t>
      </w:r>
      <w:r w:rsidRPr="00707F04">
        <w:rPr>
          <w:color w:val="993366"/>
        </w:rPr>
        <w:t>SEQUENCE</w:t>
      </w:r>
      <w:r w:rsidRPr="00D96C74">
        <w:t xml:space="preserve"> {</w:t>
      </w:r>
    </w:p>
    <w:p w14:paraId="705834E8" w14:textId="3FD4B8C8" w:rsidR="00CA45C0" w:rsidRPr="00D96C74" w:rsidRDefault="00CA45C0" w:rsidP="002A02A7">
      <w:pPr>
        <w:pStyle w:val="PL"/>
      </w:pPr>
      <w:r w:rsidRPr="00D96C74">
        <w:t xml:space="preserve">            scs-15kHz                               </w:t>
      </w:r>
      <w:r w:rsidRPr="00707F04">
        <w:rPr>
          <w:color w:val="993366"/>
        </w:rPr>
        <w:t>ENUMERATED</w:t>
      </w:r>
      <w:r w:rsidRPr="00D96C74">
        <w:t xml:space="preserve"> {supported}          </w:t>
      </w:r>
      <w:r w:rsidRPr="00707F04">
        <w:rPr>
          <w:color w:val="993366"/>
        </w:rPr>
        <w:t>OPTIONAL</w:t>
      </w:r>
      <w:r w:rsidRPr="00D96C74">
        <w:t>,</w:t>
      </w:r>
    </w:p>
    <w:p w14:paraId="02F2A20B" w14:textId="71C562EB" w:rsidR="00CA45C0" w:rsidRPr="00D96C74" w:rsidRDefault="00CA45C0" w:rsidP="002A02A7">
      <w:pPr>
        <w:pStyle w:val="PL"/>
      </w:pPr>
      <w:r w:rsidRPr="00D96C74">
        <w:t xml:space="preserve">            scs-30kHz                               </w:t>
      </w:r>
      <w:r w:rsidRPr="00707F04">
        <w:rPr>
          <w:color w:val="993366"/>
        </w:rPr>
        <w:t>ENUMERATED</w:t>
      </w:r>
      <w:r w:rsidRPr="00D96C74">
        <w:t xml:space="preserve"> {supported}          </w:t>
      </w:r>
      <w:r w:rsidRPr="00707F04">
        <w:rPr>
          <w:color w:val="993366"/>
        </w:rPr>
        <w:t>OPTIONAL</w:t>
      </w:r>
      <w:r w:rsidRPr="00D96C74">
        <w:t>,</w:t>
      </w:r>
    </w:p>
    <w:p w14:paraId="313F39EB" w14:textId="282B68B3" w:rsidR="00CA45C0" w:rsidRPr="00D96C74" w:rsidRDefault="00CA45C0" w:rsidP="002A02A7">
      <w:pPr>
        <w:pStyle w:val="PL"/>
      </w:pPr>
      <w:r w:rsidRPr="00D96C74">
        <w:t xml:space="preserve">            scs-60kHz                               </w:t>
      </w:r>
      <w:r w:rsidRPr="00707F04">
        <w:rPr>
          <w:color w:val="993366"/>
        </w:rPr>
        <w:t>ENUMERATED</w:t>
      </w:r>
      <w:r w:rsidRPr="00D96C74">
        <w:t xml:space="preserve"> {supported}          </w:t>
      </w:r>
      <w:r w:rsidRPr="00707F04">
        <w:rPr>
          <w:color w:val="993366"/>
        </w:rPr>
        <w:t>OPTIONAL</w:t>
      </w:r>
    </w:p>
    <w:p w14:paraId="619DAF82" w14:textId="77777777" w:rsidR="00CA45C0" w:rsidRPr="00D96C74" w:rsidRDefault="00CA45C0" w:rsidP="002A02A7">
      <w:pPr>
        <w:pStyle w:val="PL"/>
      </w:pPr>
      <w:r w:rsidRPr="00D96C74">
        <w:t xml:space="preserve">        },</w:t>
      </w:r>
    </w:p>
    <w:p w14:paraId="7962F579" w14:textId="51011602" w:rsidR="00CA45C0" w:rsidRPr="00D96C74" w:rsidRDefault="00CA45C0" w:rsidP="002A02A7">
      <w:pPr>
        <w:pStyle w:val="PL"/>
      </w:pPr>
      <w:r w:rsidRPr="00D96C74">
        <w:t xml:space="preserve">        fr2-200mhz                          </w:t>
      </w:r>
      <w:r w:rsidR="006A4CD5">
        <w:t xml:space="preserve">    </w:t>
      </w:r>
      <w:r w:rsidRPr="00707F04">
        <w:rPr>
          <w:color w:val="993366"/>
        </w:rPr>
        <w:t>SEQUENCE</w:t>
      </w:r>
      <w:r w:rsidRPr="00D96C74">
        <w:t xml:space="preserve"> {</w:t>
      </w:r>
    </w:p>
    <w:p w14:paraId="64702EB2" w14:textId="2B09C8F1" w:rsidR="00CA45C0" w:rsidRPr="00D96C74" w:rsidRDefault="00CA45C0" w:rsidP="002A02A7">
      <w:pPr>
        <w:pStyle w:val="PL"/>
      </w:pPr>
      <w:r w:rsidRPr="00D96C74">
        <w:t xml:space="preserve">            scs-60kHz                           </w:t>
      </w:r>
      <w:r w:rsidR="006A4CD5">
        <w:t xml:space="preserve">    </w:t>
      </w:r>
      <w:r w:rsidRPr="00707F04">
        <w:rPr>
          <w:color w:val="993366"/>
        </w:rPr>
        <w:t>ENUMERATED</w:t>
      </w:r>
      <w:r w:rsidRPr="00D96C74">
        <w:t xml:space="preserve"> {supported}          </w:t>
      </w:r>
      <w:r w:rsidRPr="00707F04">
        <w:rPr>
          <w:color w:val="993366"/>
        </w:rPr>
        <w:t>OPTIONAL</w:t>
      </w:r>
      <w:r w:rsidRPr="00D96C74">
        <w:t>,</w:t>
      </w:r>
    </w:p>
    <w:p w14:paraId="3EBC59BA" w14:textId="57706299" w:rsidR="00CA45C0" w:rsidRPr="00D96C74" w:rsidRDefault="00CA45C0" w:rsidP="002A02A7">
      <w:pPr>
        <w:pStyle w:val="PL"/>
      </w:pPr>
      <w:r w:rsidRPr="00D96C74">
        <w:t xml:space="preserve">            scs-120kHz                          </w:t>
      </w:r>
      <w:r w:rsidR="006A4CD5">
        <w:t xml:space="preserve">    </w:t>
      </w:r>
      <w:r w:rsidRPr="00707F04">
        <w:rPr>
          <w:color w:val="993366"/>
        </w:rPr>
        <w:t>ENUMERATED</w:t>
      </w:r>
      <w:r w:rsidRPr="00D96C74">
        <w:t xml:space="preserve"> {supported}          </w:t>
      </w:r>
      <w:r w:rsidRPr="00707F04">
        <w:rPr>
          <w:color w:val="993366"/>
        </w:rPr>
        <w:t>OPTIONAL</w:t>
      </w:r>
    </w:p>
    <w:p w14:paraId="5ACB0019" w14:textId="77777777" w:rsidR="00CA45C0" w:rsidRPr="00D96C74" w:rsidRDefault="00CA45C0" w:rsidP="002A02A7">
      <w:pPr>
        <w:pStyle w:val="PL"/>
      </w:pPr>
      <w:r w:rsidRPr="00D96C74">
        <w:t xml:space="preserve">        }</w:t>
      </w:r>
    </w:p>
    <w:p w14:paraId="38CF9C85" w14:textId="0F76B610" w:rsidR="00CA45C0" w:rsidRPr="00D96C74" w:rsidRDefault="00CA45C0" w:rsidP="002A02A7">
      <w:pPr>
        <w:pStyle w:val="PL"/>
      </w:pPr>
      <w:r w:rsidRPr="00D96C74">
        <w:t xml:space="preserve">    }                                                                               </w:t>
      </w:r>
      <w:r w:rsidRPr="00707F04">
        <w:rPr>
          <w:color w:val="993366"/>
        </w:rPr>
        <w:t>OPTIONAL</w:t>
      </w:r>
      <w:r w:rsidRPr="00D96C74">
        <w:t>,</w:t>
      </w:r>
    </w:p>
    <w:p w14:paraId="0FB46134" w14:textId="0560149C" w:rsidR="00CA45C0" w:rsidRPr="00D96C74" w:rsidRDefault="00CA45C0" w:rsidP="002A02A7">
      <w:pPr>
        <w:pStyle w:val="PL"/>
      </w:pPr>
      <w:r w:rsidRPr="00D96C74">
        <w:lastRenderedPageBreak/>
        <w:t xml:space="preserve">    rasterShift7dot5-IAB-r16                </w:t>
      </w:r>
      <w:r w:rsidRPr="00707F04">
        <w:rPr>
          <w:color w:val="993366"/>
        </w:rPr>
        <w:t>ENUMERATED</w:t>
      </w:r>
      <w:r w:rsidRPr="00D96C74">
        <w:t xml:space="preserve"> {supported}                  </w:t>
      </w:r>
      <w:r w:rsidRPr="00707F04">
        <w:rPr>
          <w:color w:val="993366"/>
        </w:rPr>
        <w:t>OPTIONAL</w:t>
      </w:r>
      <w:r w:rsidRPr="00D96C74">
        <w:t>,</w:t>
      </w:r>
    </w:p>
    <w:p w14:paraId="1601B4ED" w14:textId="2F08687C" w:rsidR="00CA45C0" w:rsidRPr="00D96C74" w:rsidRDefault="00CA45C0" w:rsidP="002A02A7">
      <w:pPr>
        <w:pStyle w:val="PL"/>
      </w:pPr>
      <w:r w:rsidRPr="00D96C74">
        <w:t xml:space="preserve">    ue-PowerClass</w:t>
      </w:r>
      <w:r w:rsidR="002B26CF" w:rsidRPr="00D96C74">
        <w:t>-v1610</w:t>
      </w:r>
      <w:r w:rsidRPr="00D96C74">
        <w:t xml:space="preserve">                     </w:t>
      </w:r>
      <w:r w:rsidRPr="00707F04">
        <w:rPr>
          <w:color w:val="993366"/>
        </w:rPr>
        <w:t>ENUMERATED</w:t>
      </w:r>
      <w:r w:rsidRPr="00D96C74">
        <w:t xml:space="preserve"> {pc1dot5}                    </w:t>
      </w:r>
      <w:r w:rsidRPr="00707F04">
        <w:rPr>
          <w:color w:val="993366"/>
        </w:rPr>
        <w:t>OPTIONAL</w:t>
      </w:r>
      <w:r w:rsidR="0089125A" w:rsidRPr="00D96C74">
        <w:rPr>
          <w:color w:val="993366"/>
        </w:rPr>
        <w:t>,</w:t>
      </w:r>
    </w:p>
    <w:p w14:paraId="682AFBB0" w14:textId="1DB5D440" w:rsidR="0089125A" w:rsidRPr="00D96C74" w:rsidRDefault="0089125A" w:rsidP="0089125A">
      <w:pPr>
        <w:pStyle w:val="PL"/>
      </w:pPr>
      <w:r w:rsidRPr="00D96C74">
        <w:t xml:space="preserve">    condHandover-r16                        </w:t>
      </w:r>
      <w:r w:rsidRPr="00707F04">
        <w:rPr>
          <w:color w:val="993366"/>
        </w:rPr>
        <w:t>ENUMERATED</w:t>
      </w:r>
      <w:r w:rsidRPr="00D96C74">
        <w:t xml:space="preserve"> {supported}                  </w:t>
      </w:r>
      <w:r w:rsidRPr="00707F04">
        <w:rPr>
          <w:color w:val="993366"/>
        </w:rPr>
        <w:t>OPTIONAL</w:t>
      </w:r>
      <w:r w:rsidRPr="00D96C74">
        <w:t>,</w:t>
      </w:r>
    </w:p>
    <w:p w14:paraId="54066DF2" w14:textId="5101FD72" w:rsidR="0089125A" w:rsidRPr="00D96C74" w:rsidRDefault="0089125A" w:rsidP="0089125A">
      <w:pPr>
        <w:pStyle w:val="PL"/>
      </w:pPr>
      <w:r w:rsidRPr="00D96C74">
        <w:t xml:space="preserve">    condHandoverFailure-r16                 </w:t>
      </w:r>
      <w:r w:rsidRPr="00707F04">
        <w:rPr>
          <w:color w:val="993366"/>
        </w:rPr>
        <w:t>ENUMERATED</w:t>
      </w:r>
      <w:r w:rsidRPr="00D96C74">
        <w:t xml:space="preserve"> {supported}                  </w:t>
      </w:r>
      <w:r w:rsidRPr="00707F04">
        <w:rPr>
          <w:color w:val="993366"/>
        </w:rPr>
        <w:t>OPTIONAL</w:t>
      </w:r>
      <w:r w:rsidRPr="00D96C74">
        <w:t>,</w:t>
      </w:r>
    </w:p>
    <w:p w14:paraId="15B4C30B" w14:textId="3B8ACF92" w:rsidR="0089125A" w:rsidRPr="00D96C74" w:rsidRDefault="0089125A" w:rsidP="0089125A">
      <w:pPr>
        <w:pStyle w:val="PL"/>
      </w:pPr>
      <w:r w:rsidRPr="00D96C74">
        <w:t xml:space="preserve">    condHandoverTwoTriggerEvents-r16        </w:t>
      </w:r>
      <w:r w:rsidRPr="00707F04">
        <w:rPr>
          <w:color w:val="993366"/>
        </w:rPr>
        <w:t>ENUMERATED</w:t>
      </w:r>
      <w:r w:rsidRPr="00D96C74">
        <w:t xml:space="preserve"> {supported}                  </w:t>
      </w:r>
      <w:r w:rsidRPr="00707F04">
        <w:rPr>
          <w:color w:val="993366"/>
        </w:rPr>
        <w:t>OPTIONAL</w:t>
      </w:r>
      <w:r w:rsidRPr="00D96C74">
        <w:t>,</w:t>
      </w:r>
    </w:p>
    <w:p w14:paraId="52AB4693" w14:textId="4E21F265" w:rsidR="0089125A" w:rsidRPr="00D96C74" w:rsidRDefault="0089125A" w:rsidP="0089125A">
      <w:pPr>
        <w:pStyle w:val="PL"/>
      </w:pPr>
      <w:r w:rsidRPr="00D96C74">
        <w:t xml:space="preserve">    condPSCellChange-r16                    </w:t>
      </w:r>
      <w:r w:rsidRPr="00707F04">
        <w:rPr>
          <w:color w:val="993366"/>
        </w:rPr>
        <w:t>ENUMERATED</w:t>
      </w:r>
      <w:r w:rsidRPr="00D96C74">
        <w:t xml:space="preserve"> {supported}                  </w:t>
      </w:r>
      <w:r w:rsidRPr="00707F04">
        <w:rPr>
          <w:color w:val="993366"/>
        </w:rPr>
        <w:t>OPTIONAL</w:t>
      </w:r>
      <w:r w:rsidRPr="00D96C74">
        <w:t>,</w:t>
      </w:r>
    </w:p>
    <w:p w14:paraId="0FBF5D7B" w14:textId="08448C66" w:rsidR="0089125A" w:rsidRPr="00D96C74" w:rsidRDefault="0089125A" w:rsidP="0089125A">
      <w:pPr>
        <w:pStyle w:val="PL"/>
      </w:pPr>
      <w:r w:rsidRPr="00D96C74">
        <w:t xml:space="preserve">    condPSCellChangeTwoTriggerEvents-r16    </w:t>
      </w:r>
      <w:r w:rsidRPr="00707F04">
        <w:rPr>
          <w:color w:val="993366"/>
        </w:rPr>
        <w:t>ENUMERATED</w:t>
      </w:r>
      <w:r w:rsidRPr="00D96C74">
        <w:t xml:space="preserve"> {supported}                  </w:t>
      </w:r>
      <w:r w:rsidRPr="00707F04">
        <w:rPr>
          <w:color w:val="993366"/>
        </w:rPr>
        <w:t>OPTIONAL</w:t>
      </w:r>
      <w:r w:rsidRPr="00D96C74">
        <w:t>,</w:t>
      </w:r>
    </w:p>
    <w:p w14:paraId="3B71F6A0" w14:textId="6F297CE3" w:rsidR="0089125A" w:rsidRPr="00D96C74" w:rsidRDefault="0089125A" w:rsidP="0089125A">
      <w:pPr>
        <w:pStyle w:val="PL"/>
      </w:pPr>
      <w:r w:rsidRPr="00D96C74">
        <w:t xml:space="preserve">    mpr-PowerBoost-FR2-r16                  </w:t>
      </w:r>
      <w:r w:rsidRPr="00707F04">
        <w:rPr>
          <w:color w:val="993366"/>
        </w:rPr>
        <w:t>ENUMERATED</w:t>
      </w:r>
      <w:r w:rsidRPr="00D96C74">
        <w:t xml:space="preserve"> {supported}                  </w:t>
      </w:r>
      <w:r w:rsidRPr="00707F04">
        <w:rPr>
          <w:color w:val="993366"/>
        </w:rPr>
        <w:t>OPTIONAL</w:t>
      </w:r>
      <w:r w:rsidRPr="00D96C74">
        <w:t>,</w:t>
      </w:r>
    </w:p>
    <w:p w14:paraId="458FBE56" w14:textId="51557598" w:rsidR="0089125A" w:rsidRPr="00D96C74" w:rsidRDefault="0089125A" w:rsidP="0089125A">
      <w:pPr>
        <w:pStyle w:val="PL"/>
      </w:pPr>
    </w:p>
    <w:p w14:paraId="3685CA6D" w14:textId="7DF4568C" w:rsidR="0089125A" w:rsidRPr="00A560B2" w:rsidRDefault="0089125A" w:rsidP="0089125A">
      <w:pPr>
        <w:pStyle w:val="PL"/>
        <w:rPr>
          <w:color w:val="808080"/>
        </w:rPr>
      </w:pPr>
      <w:r w:rsidRPr="00D96C74">
        <w:t xml:space="preserve">    </w:t>
      </w:r>
      <w:r w:rsidRPr="00A560B2">
        <w:rPr>
          <w:color w:val="808080"/>
        </w:rPr>
        <w:t>-- R1 11-9: Multiple active configured grant configurations for a BWP of a serving cell</w:t>
      </w:r>
    </w:p>
    <w:p w14:paraId="45B381A0" w14:textId="1D469DD3" w:rsidR="0089125A" w:rsidRPr="00D96C74" w:rsidRDefault="0089125A" w:rsidP="0089125A">
      <w:pPr>
        <w:pStyle w:val="PL"/>
      </w:pPr>
      <w:r w:rsidRPr="00D96C74">
        <w:t xml:space="preserve">    activeConfiguredGrant-r16               </w:t>
      </w:r>
      <w:r w:rsidRPr="00707F04">
        <w:rPr>
          <w:color w:val="993366"/>
        </w:rPr>
        <w:t>SEQUENCE</w:t>
      </w:r>
      <w:r w:rsidRPr="00D96C74">
        <w:t xml:space="preserve"> {</w:t>
      </w:r>
    </w:p>
    <w:p w14:paraId="1280C2A6" w14:textId="74648C67" w:rsidR="0089125A" w:rsidRPr="00D96C74" w:rsidRDefault="0089125A" w:rsidP="0089125A">
      <w:pPr>
        <w:pStyle w:val="PL"/>
      </w:pPr>
      <w:r w:rsidRPr="00D96C74">
        <w:t xml:space="preserve">    maxNumberConfigsPerBWP-r16                  </w:t>
      </w:r>
      <w:r w:rsidRPr="00707F04">
        <w:rPr>
          <w:color w:val="993366"/>
        </w:rPr>
        <w:t>ENUMERATED</w:t>
      </w:r>
      <w:r w:rsidRPr="00D96C74">
        <w:t xml:space="preserve"> {n1, n2, n4, n8, n12},</w:t>
      </w:r>
    </w:p>
    <w:p w14:paraId="70B826E1" w14:textId="626C830D" w:rsidR="0089125A" w:rsidRPr="00D96C74" w:rsidRDefault="0089125A" w:rsidP="0089125A">
      <w:pPr>
        <w:pStyle w:val="PL"/>
      </w:pPr>
      <w:r w:rsidRPr="00D96C74">
        <w:t xml:space="preserve">    maxNumberConfigsAllCC-r16                   </w:t>
      </w:r>
      <w:r w:rsidRPr="00707F04">
        <w:rPr>
          <w:color w:val="993366"/>
        </w:rPr>
        <w:t>INTEGER</w:t>
      </w:r>
      <w:r w:rsidRPr="00D96C74">
        <w:t xml:space="preserve"> (2..32)</w:t>
      </w:r>
    </w:p>
    <w:p w14:paraId="63B87801" w14:textId="41494A10" w:rsidR="0089125A" w:rsidRPr="00D96C74" w:rsidRDefault="0089125A" w:rsidP="0089125A">
      <w:pPr>
        <w:pStyle w:val="PL"/>
      </w:pPr>
      <w:r w:rsidRPr="00D96C74">
        <w:t xml:space="preserve">    }                                                                               </w:t>
      </w:r>
      <w:r w:rsidRPr="00707F04">
        <w:rPr>
          <w:color w:val="993366"/>
        </w:rPr>
        <w:t>OPTIONAL</w:t>
      </w:r>
      <w:r w:rsidRPr="00D96C74">
        <w:t>,</w:t>
      </w:r>
    </w:p>
    <w:p w14:paraId="36E0985A" w14:textId="2A303540" w:rsidR="0089125A" w:rsidRPr="00A560B2" w:rsidRDefault="0089125A" w:rsidP="0089125A">
      <w:pPr>
        <w:pStyle w:val="PL"/>
        <w:rPr>
          <w:color w:val="808080"/>
        </w:rPr>
      </w:pPr>
      <w:r w:rsidRPr="00D96C74">
        <w:t xml:space="preserve">    </w:t>
      </w:r>
      <w:r w:rsidRPr="00A560B2">
        <w:rPr>
          <w:color w:val="808080"/>
        </w:rPr>
        <w:t>-- R1 11-9a: Joint release in a DCI for two or more configured grant Type 2 configurations for a given BWP of a serving cell</w:t>
      </w:r>
    </w:p>
    <w:p w14:paraId="6141944D" w14:textId="6CB3F79C" w:rsidR="0089125A" w:rsidRPr="00D96C74" w:rsidRDefault="0089125A" w:rsidP="0089125A">
      <w:pPr>
        <w:pStyle w:val="PL"/>
      </w:pPr>
      <w:r w:rsidRPr="00D96C74">
        <w:t xml:space="preserve">    jointReleaseConfiguredGrantType2-r16    </w:t>
      </w:r>
      <w:r w:rsidRPr="00707F04">
        <w:rPr>
          <w:color w:val="993366"/>
        </w:rPr>
        <w:t>ENUMERATED</w:t>
      </w:r>
      <w:r w:rsidRPr="00D96C74">
        <w:t xml:space="preserve"> {supported}                  </w:t>
      </w:r>
      <w:r w:rsidRPr="00707F04">
        <w:rPr>
          <w:color w:val="993366"/>
        </w:rPr>
        <w:t>OPTIONAL</w:t>
      </w:r>
      <w:r w:rsidRPr="00D96C74">
        <w:t>,</w:t>
      </w:r>
    </w:p>
    <w:p w14:paraId="2BE3457C" w14:textId="0429A562" w:rsidR="0089125A" w:rsidRPr="00A560B2" w:rsidRDefault="0089125A" w:rsidP="0089125A">
      <w:pPr>
        <w:pStyle w:val="PL"/>
        <w:rPr>
          <w:color w:val="808080"/>
        </w:rPr>
      </w:pPr>
      <w:r w:rsidRPr="00D96C74">
        <w:t xml:space="preserve">    </w:t>
      </w:r>
      <w:r w:rsidRPr="00A560B2">
        <w:rPr>
          <w:color w:val="808080"/>
        </w:rPr>
        <w:t>-- R1 12-2: Multiple SPS configurations</w:t>
      </w:r>
    </w:p>
    <w:p w14:paraId="48ED7505" w14:textId="788A1D57" w:rsidR="0089125A" w:rsidRPr="00D96C74" w:rsidRDefault="0089125A" w:rsidP="0089125A">
      <w:pPr>
        <w:pStyle w:val="PL"/>
      </w:pPr>
      <w:r w:rsidRPr="00D96C74">
        <w:t xml:space="preserve">    sps-r16                                 </w:t>
      </w:r>
      <w:r w:rsidRPr="00707F04">
        <w:rPr>
          <w:color w:val="993366"/>
        </w:rPr>
        <w:t>SEQUENCE</w:t>
      </w:r>
      <w:r w:rsidRPr="00D96C74">
        <w:t xml:space="preserve"> {</w:t>
      </w:r>
    </w:p>
    <w:p w14:paraId="58AF2BE3" w14:textId="14AA9119" w:rsidR="0089125A" w:rsidRPr="00D96C74" w:rsidRDefault="0089125A" w:rsidP="0089125A">
      <w:pPr>
        <w:pStyle w:val="PL"/>
      </w:pPr>
      <w:r w:rsidRPr="00D96C74">
        <w:t xml:space="preserve">    maxNumberConfigsPerBWP-r16                  </w:t>
      </w:r>
      <w:r w:rsidRPr="00707F04">
        <w:rPr>
          <w:color w:val="993366"/>
        </w:rPr>
        <w:t>INTEGER</w:t>
      </w:r>
      <w:r w:rsidRPr="00D96C74">
        <w:t xml:space="preserve"> (1..8),</w:t>
      </w:r>
    </w:p>
    <w:p w14:paraId="533392F5" w14:textId="41338857" w:rsidR="0089125A" w:rsidRPr="00D96C74" w:rsidRDefault="0089125A" w:rsidP="0089125A">
      <w:pPr>
        <w:pStyle w:val="PL"/>
      </w:pPr>
      <w:r w:rsidRPr="00D96C74">
        <w:t xml:space="preserve">    maxNumberConfigsAllCC-r16                   </w:t>
      </w:r>
      <w:r w:rsidRPr="00707F04">
        <w:rPr>
          <w:color w:val="993366"/>
        </w:rPr>
        <w:t>INTEGER</w:t>
      </w:r>
      <w:r w:rsidRPr="00D96C74">
        <w:t xml:space="preserve"> (2..32)</w:t>
      </w:r>
    </w:p>
    <w:p w14:paraId="7C99A5A1" w14:textId="7F88D40C" w:rsidR="0089125A" w:rsidRPr="00D96C74" w:rsidRDefault="0089125A" w:rsidP="0089125A">
      <w:pPr>
        <w:pStyle w:val="PL"/>
      </w:pPr>
      <w:r w:rsidRPr="00D96C74">
        <w:t xml:space="preserve">    }                                                                               </w:t>
      </w:r>
      <w:r w:rsidRPr="00707F04">
        <w:rPr>
          <w:color w:val="993366"/>
        </w:rPr>
        <w:t>OPTIONAL</w:t>
      </w:r>
      <w:r w:rsidRPr="00D96C74">
        <w:t>,</w:t>
      </w:r>
    </w:p>
    <w:p w14:paraId="2D740F85" w14:textId="08B673B8" w:rsidR="0089125A" w:rsidRPr="00A560B2" w:rsidRDefault="0089125A" w:rsidP="0089125A">
      <w:pPr>
        <w:pStyle w:val="PL"/>
        <w:rPr>
          <w:color w:val="808080"/>
        </w:rPr>
      </w:pPr>
      <w:r w:rsidRPr="00D96C74">
        <w:t xml:space="preserve">    </w:t>
      </w:r>
      <w:r w:rsidRPr="00A560B2">
        <w:rPr>
          <w:color w:val="808080"/>
        </w:rPr>
        <w:t>-- R1 12-2a: Joint release in a DCI for two or more SPS configurations for a given BWP of a serving cell</w:t>
      </w:r>
    </w:p>
    <w:p w14:paraId="588428DF" w14:textId="2861C9CC" w:rsidR="0089125A" w:rsidRPr="00D96C74" w:rsidRDefault="0089125A" w:rsidP="0089125A">
      <w:pPr>
        <w:pStyle w:val="PL"/>
      </w:pPr>
      <w:r w:rsidRPr="00D96C74">
        <w:t xml:space="preserve">    jointReleaseSPS-r16                     </w:t>
      </w:r>
      <w:r w:rsidRPr="00707F04">
        <w:rPr>
          <w:color w:val="993366"/>
        </w:rPr>
        <w:t>ENUMERATED</w:t>
      </w:r>
      <w:r w:rsidRPr="00D96C74">
        <w:t xml:space="preserve"> {supported}                  </w:t>
      </w:r>
      <w:r w:rsidRPr="00707F04">
        <w:rPr>
          <w:color w:val="993366"/>
        </w:rPr>
        <w:t>OPTIONAL</w:t>
      </w:r>
      <w:r w:rsidRPr="00D96C74">
        <w:t>,</w:t>
      </w:r>
    </w:p>
    <w:p w14:paraId="6120DEC2" w14:textId="02B66417" w:rsidR="0089125A" w:rsidRPr="00A560B2" w:rsidRDefault="0089125A" w:rsidP="0089125A">
      <w:pPr>
        <w:pStyle w:val="PL"/>
        <w:rPr>
          <w:color w:val="808080"/>
        </w:rPr>
      </w:pPr>
      <w:r w:rsidRPr="00D96C74">
        <w:t xml:space="preserve">    </w:t>
      </w:r>
      <w:r w:rsidRPr="00A560B2">
        <w:rPr>
          <w:color w:val="808080"/>
        </w:rPr>
        <w:t>-- R1 13-19: Simultaneous positioning SRS and MIMO SRS transmission within a band across multiple CCs</w:t>
      </w:r>
    </w:p>
    <w:p w14:paraId="450E99F5" w14:textId="004408C2" w:rsidR="0089125A" w:rsidRPr="00D96C74" w:rsidRDefault="0089125A" w:rsidP="0089125A">
      <w:pPr>
        <w:pStyle w:val="PL"/>
      </w:pPr>
      <w:r w:rsidRPr="00D96C74">
        <w:t xml:space="preserve">    simulSRS-Trans</w:t>
      </w:r>
      <w:r w:rsidR="00865DA4" w:rsidRPr="00D96C74">
        <w:t>W</w:t>
      </w:r>
      <w:r w:rsidRPr="00D96C74">
        <w:t xml:space="preserve">ithinBand-r16    </w:t>
      </w:r>
      <w:r w:rsidR="002D30F8" w:rsidRPr="00D96C74">
        <w:t xml:space="preserve">        </w:t>
      </w:r>
      <w:r w:rsidRPr="00707F04">
        <w:rPr>
          <w:color w:val="993366"/>
        </w:rPr>
        <w:t>ENUMERATED</w:t>
      </w:r>
      <w:r w:rsidRPr="00D96C74">
        <w:t xml:space="preserve"> {n2}                         </w:t>
      </w:r>
      <w:r w:rsidRPr="00707F04">
        <w:rPr>
          <w:color w:val="993366"/>
        </w:rPr>
        <w:t>OPTIONAL</w:t>
      </w:r>
      <w:r w:rsidRPr="00D96C74">
        <w:t>,</w:t>
      </w:r>
    </w:p>
    <w:p w14:paraId="234D44C9" w14:textId="03FD5653" w:rsidR="004E52CE" w:rsidRPr="00D96C74" w:rsidRDefault="0089125A" w:rsidP="004E52CE">
      <w:pPr>
        <w:pStyle w:val="PL"/>
        <w:rPr>
          <w:color w:val="993366"/>
        </w:rPr>
      </w:pPr>
      <w:r w:rsidRPr="00D96C74">
        <w:t xml:space="preserve">    trs-AdditionalBandwidth-r16             </w:t>
      </w:r>
      <w:r w:rsidRPr="00707F04">
        <w:rPr>
          <w:color w:val="993366"/>
        </w:rPr>
        <w:t>ENUMERATED</w:t>
      </w:r>
      <w:r w:rsidRPr="00D96C74">
        <w:t xml:space="preserve"> {trs-AddBW-Set1, trs-AddBW-Set2}  </w:t>
      </w:r>
      <w:r w:rsidRPr="00707F04">
        <w:rPr>
          <w:color w:val="993366"/>
        </w:rPr>
        <w:t>OPTIONAL</w:t>
      </w:r>
      <w:r w:rsidR="004E52CE" w:rsidRPr="00D96C74">
        <w:rPr>
          <w:color w:val="993366"/>
        </w:rPr>
        <w:t>,</w:t>
      </w:r>
    </w:p>
    <w:p w14:paraId="4CD38A21" w14:textId="28E56BBF" w:rsidR="004E52CE" w:rsidRPr="00D96C74" w:rsidRDefault="004E52CE" w:rsidP="004E52CE">
      <w:pPr>
        <w:pStyle w:val="PL"/>
        <w:rPr>
          <w:color w:val="993366"/>
        </w:rPr>
      </w:pPr>
      <w:r w:rsidRPr="00D96C74">
        <w:rPr>
          <w:color w:val="993366"/>
        </w:rPr>
        <w:t xml:space="preserve">    </w:t>
      </w:r>
      <w:r w:rsidRPr="00D96C74">
        <w:t xml:space="preserve">handoverIntraF-IAB-r16                </w:t>
      </w:r>
      <w:r w:rsidR="002C04FE" w:rsidRPr="00D96C74">
        <w:t xml:space="preserve">  </w:t>
      </w:r>
      <w:r w:rsidRPr="00707F04">
        <w:rPr>
          <w:color w:val="993366"/>
        </w:rPr>
        <w:t>ENUMERATED</w:t>
      </w:r>
      <w:r w:rsidRPr="00D96C74">
        <w:t xml:space="preserve"> {supported}                  </w:t>
      </w:r>
      <w:r w:rsidRPr="00707F04">
        <w:rPr>
          <w:color w:val="993366"/>
        </w:rPr>
        <w:t>OPTIONAL</w:t>
      </w:r>
    </w:p>
    <w:p w14:paraId="55192C2C" w14:textId="006C10F7" w:rsidR="00A65E28" w:rsidRPr="00D96C74" w:rsidRDefault="00060B35" w:rsidP="004E52CE">
      <w:pPr>
        <w:pStyle w:val="PL"/>
      </w:pPr>
      <w:r w:rsidRPr="00D96C74">
        <w:t xml:space="preserve">    ]]</w:t>
      </w:r>
    </w:p>
    <w:p w14:paraId="41C0741E" w14:textId="6979323F" w:rsidR="00A65E28" w:rsidRPr="00D96C74" w:rsidRDefault="00A65E28" w:rsidP="002A02A7">
      <w:pPr>
        <w:pStyle w:val="PL"/>
      </w:pPr>
      <w:r w:rsidRPr="00D96C74">
        <w:t>}</w:t>
      </w:r>
    </w:p>
    <w:p w14:paraId="0F337E77" w14:textId="77777777" w:rsidR="00A65E28" w:rsidRPr="00D96C74" w:rsidRDefault="00A65E28" w:rsidP="002A02A7">
      <w:pPr>
        <w:pStyle w:val="PL"/>
      </w:pPr>
    </w:p>
    <w:p w14:paraId="45874D5C" w14:textId="77777777" w:rsidR="00A65E28" w:rsidRPr="00A560B2" w:rsidRDefault="00A65E28" w:rsidP="002A02A7">
      <w:pPr>
        <w:pStyle w:val="PL"/>
        <w:rPr>
          <w:color w:val="808080"/>
        </w:rPr>
      </w:pPr>
      <w:r w:rsidRPr="00A560B2">
        <w:rPr>
          <w:color w:val="808080"/>
        </w:rPr>
        <w:t>-- TAG-RF-PARAMETERS-STOP</w:t>
      </w:r>
    </w:p>
    <w:p w14:paraId="72AF89C0" w14:textId="77777777" w:rsidR="00A65E28" w:rsidRPr="00A560B2" w:rsidRDefault="00A65E28" w:rsidP="002A02A7">
      <w:pPr>
        <w:pStyle w:val="PL"/>
        <w:rPr>
          <w:color w:val="808080"/>
        </w:rPr>
      </w:pPr>
      <w:r w:rsidRPr="00A560B2">
        <w:rPr>
          <w:color w:val="808080"/>
        </w:rPr>
        <w:t>-- ASN1STOP</w:t>
      </w:r>
    </w:p>
    <w:p w14:paraId="534487F4"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064A1EB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7208990" w14:textId="77777777" w:rsidR="00A65E28" w:rsidRPr="00D96C74" w:rsidRDefault="00A65E28">
            <w:pPr>
              <w:pStyle w:val="TAH"/>
              <w:rPr>
                <w:szCs w:val="22"/>
                <w:lang w:eastAsia="sv-SE"/>
              </w:rPr>
            </w:pPr>
            <w:r w:rsidRPr="00D96C74">
              <w:rPr>
                <w:i/>
                <w:szCs w:val="22"/>
                <w:lang w:eastAsia="sv-SE"/>
              </w:rPr>
              <w:lastRenderedPageBreak/>
              <w:t xml:space="preserve">RF-Parameters </w:t>
            </w:r>
            <w:r w:rsidRPr="00D96C74">
              <w:rPr>
                <w:szCs w:val="22"/>
                <w:lang w:eastAsia="sv-SE"/>
              </w:rPr>
              <w:t>field descriptions</w:t>
            </w:r>
          </w:p>
        </w:tc>
      </w:tr>
      <w:tr w:rsidR="002B26CF" w:rsidRPr="00D96C74" w14:paraId="665A2C0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4887425" w14:textId="77777777" w:rsidR="00A65E28" w:rsidRPr="00D96C74" w:rsidRDefault="00A65E28">
            <w:pPr>
              <w:pStyle w:val="TAL"/>
              <w:rPr>
                <w:szCs w:val="22"/>
                <w:lang w:eastAsia="sv-SE"/>
              </w:rPr>
            </w:pPr>
            <w:proofErr w:type="spellStart"/>
            <w:r w:rsidRPr="00D96C74">
              <w:rPr>
                <w:b/>
                <w:i/>
                <w:szCs w:val="22"/>
                <w:lang w:eastAsia="sv-SE"/>
              </w:rPr>
              <w:t>appliedFreqBandListFilter</w:t>
            </w:r>
            <w:proofErr w:type="spellEnd"/>
          </w:p>
          <w:p w14:paraId="61DC9558" w14:textId="77777777" w:rsidR="00A65E28" w:rsidRPr="00D96C74" w:rsidRDefault="00A65E28">
            <w:pPr>
              <w:pStyle w:val="TAL"/>
              <w:rPr>
                <w:szCs w:val="22"/>
                <w:lang w:eastAsia="sv-SE"/>
              </w:rPr>
            </w:pPr>
            <w:r w:rsidRPr="00D96C74">
              <w:rPr>
                <w:szCs w:val="22"/>
                <w:lang w:eastAsia="sv-SE"/>
              </w:rPr>
              <w:t xml:space="preserve">In this field the UE mirrors the </w:t>
            </w:r>
            <w:proofErr w:type="spellStart"/>
            <w:r w:rsidRPr="00D96C74">
              <w:rPr>
                <w:i/>
                <w:lang w:eastAsia="sv-SE"/>
              </w:rPr>
              <w:t>FreqBandList</w:t>
            </w:r>
            <w:proofErr w:type="spellEnd"/>
            <w:r w:rsidRPr="00D96C74">
              <w:rPr>
                <w:szCs w:val="22"/>
                <w:lang w:eastAsia="sv-SE"/>
              </w:rPr>
              <w:t xml:space="preserve"> that the NW provided in the capability enquiry, if any. The UE filtered the band combinations in the </w:t>
            </w:r>
            <w:proofErr w:type="spellStart"/>
            <w:r w:rsidRPr="00D96C74">
              <w:rPr>
                <w:i/>
                <w:lang w:eastAsia="sv-SE"/>
              </w:rPr>
              <w:t>supportedBandCombinationList</w:t>
            </w:r>
            <w:proofErr w:type="spellEnd"/>
            <w:r w:rsidRPr="00D96C74">
              <w:rPr>
                <w:szCs w:val="22"/>
                <w:lang w:eastAsia="sv-SE"/>
              </w:rPr>
              <w:t xml:space="preserve"> in accordance with this </w:t>
            </w:r>
            <w:proofErr w:type="spellStart"/>
            <w:r w:rsidRPr="00D96C74">
              <w:rPr>
                <w:i/>
                <w:lang w:eastAsia="sv-SE"/>
              </w:rPr>
              <w:t>appliedFreqBandListFilter</w:t>
            </w:r>
            <w:proofErr w:type="spellEnd"/>
            <w:r w:rsidRPr="00D96C74">
              <w:rPr>
                <w:szCs w:val="22"/>
                <w:lang w:eastAsia="sv-SE"/>
              </w:rPr>
              <w:t xml:space="preserve">. The UE does not include this field if the UE capability is requested by E-UTRAN and the network request includes the field </w:t>
            </w:r>
            <w:proofErr w:type="spellStart"/>
            <w:r w:rsidRPr="00D96C74">
              <w:rPr>
                <w:i/>
                <w:szCs w:val="22"/>
                <w:lang w:eastAsia="sv-SE"/>
              </w:rPr>
              <w:t>eutra</w:t>
            </w:r>
            <w:proofErr w:type="spellEnd"/>
            <w:r w:rsidRPr="00D96C74">
              <w:rPr>
                <w:i/>
                <w:szCs w:val="22"/>
                <w:lang w:eastAsia="sv-SE"/>
              </w:rPr>
              <w:t>-nr-only</w:t>
            </w:r>
            <w:r w:rsidRPr="00D96C74">
              <w:rPr>
                <w:szCs w:val="22"/>
                <w:lang w:eastAsia="sv-SE"/>
              </w:rPr>
              <w:t xml:space="preserve"> [10].</w:t>
            </w:r>
          </w:p>
        </w:tc>
      </w:tr>
      <w:tr w:rsidR="002B26CF" w:rsidRPr="00D96C74" w14:paraId="78C3CCE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C5716CE" w14:textId="77777777" w:rsidR="00A65E28" w:rsidRPr="00D96C74" w:rsidRDefault="00A65E28">
            <w:pPr>
              <w:pStyle w:val="TAL"/>
              <w:rPr>
                <w:szCs w:val="22"/>
                <w:lang w:eastAsia="sv-SE"/>
              </w:rPr>
            </w:pPr>
            <w:proofErr w:type="spellStart"/>
            <w:r w:rsidRPr="00D96C74">
              <w:rPr>
                <w:b/>
                <w:i/>
                <w:szCs w:val="22"/>
                <w:lang w:eastAsia="sv-SE"/>
              </w:rPr>
              <w:t>supportedBandCombinationList</w:t>
            </w:r>
            <w:proofErr w:type="spellEnd"/>
          </w:p>
          <w:p w14:paraId="24129AA7" w14:textId="77777777" w:rsidR="00A65E28" w:rsidRPr="00D96C74" w:rsidRDefault="00A65E28">
            <w:pPr>
              <w:pStyle w:val="TAL"/>
              <w:rPr>
                <w:szCs w:val="22"/>
                <w:lang w:eastAsia="sv-SE"/>
              </w:rPr>
            </w:pPr>
            <w:r w:rsidRPr="00D96C74">
              <w:rPr>
                <w:szCs w:val="22"/>
                <w:lang w:eastAsia="sv-SE"/>
              </w:rPr>
              <w:t xml:space="preserve">A list of band combinations that the UE supports for NR (and NR-DC, if requested). The </w:t>
            </w:r>
            <w:proofErr w:type="spellStart"/>
            <w:proofErr w:type="gramStart"/>
            <w:r w:rsidRPr="00D96C74">
              <w:rPr>
                <w:i/>
                <w:szCs w:val="22"/>
                <w:lang w:eastAsia="sv-SE"/>
              </w:rPr>
              <w:t>FeatureSetCombinationId</w:t>
            </w:r>
            <w:r w:rsidRPr="00D96C74">
              <w:rPr>
                <w:szCs w:val="22"/>
                <w:lang w:eastAsia="sv-SE"/>
              </w:rPr>
              <w:t>:s</w:t>
            </w:r>
            <w:proofErr w:type="spellEnd"/>
            <w:proofErr w:type="gramEnd"/>
            <w:r w:rsidRPr="00D96C74">
              <w:rPr>
                <w:szCs w:val="22"/>
                <w:lang w:eastAsia="sv-SE"/>
              </w:rPr>
              <w:t xml:space="preserve"> in this list refer to the </w:t>
            </w:r>
            <w:proofErr w:type="spellStart"/>
            <w:r w:rsidRPr="00D96C74">
              <w:rPr>
                <w:i/>
                <w:szCs w:val="22"/>
                <w:lang w:eastAsia="sv-SE"/>
              </w:rPr>
              <w:t>FeatureSetCombination</w:t>
            </w:r>
            <w:proofErr w:type="spellEnd"/>
            <w:r w:rsidRPr="00D96C74">
              <w:rPr>
                <w:szCs w:val="22"/>
                <w:lang w:eastAsia="sv-SE"/>
              </w:rPr>
              <w:t xml:space="preserve"> entries in the </w:t>
            </w:r>
            <w:proofErr w:type="spellStart"/>
            <w:r w:rsidRPr="00D96C74">
              <w:rPr>
                <w:i/>
                <w:szCs w:val="22"/>
                <w:lang w:eastAsia="sv-SE"/>
              </w:rPr>
              <w:t>featureSetCombinations</w:t>
            </w:r>
            <w:proofErr w:type="spellEnd"/>
            <w:r w:rsidRPr="00D96C74">
              <w:rPr>
                <w:szCs w:val="22"/>
                <w:lang w:eastAsia="sv-SE"/>
              </w:rPr>
              <w:t xml:space="preserve"> list in the </w:t>
            </w:r>
            <w:r w:rsidRPr="00D96C74">
              <w:rPr>
                <w:i/>
                <w:szCs w:val="22"/>
                <w:lang w:eastAsia="sv-SE"/>
              </w:rPr>
              <w:t>UE-NR-Capability</w:t>
            </w:r>
            <w:r w:rsidRPr="00D96C74">
              <w:rPr>
                <w:szCs w:val="22"/>
                <w:lang w:eastAsia="sv-SE"/>
              </w:rPr>
              <w:t xml:space="preserve"> IE. The UE does not include this field if the UE capability is requested by E-UTRAN and the network request includes the field </w:t>
            </w:r>
            <w:proofErr w:type="spellStart"/>
            <w:r w:rsidRPr="00D96C74">
              <w:rPr>
                <w:i/>
                <w:szCs w:val="22"/>
                <w:lang w:eastAsia="sv-SE"/>
              </w:rPr>
              <w:t>eutra</w:t>
            </w:r>
            <w:proofErr w:type="spellEnd"/>
            <w:r w:rsidRPr="00D96C74">
              <w:rPr>
                <w:i/>
                <w:szCs w:val="22"/>
                <w:lang w:eastAsia="sv-SE"/>
              </w:rPr>
              <w:t xml:space="preserve">-nr-only </w:t>
            </w:r>
            <w:r w:rsidRPr="00D96C74">
              <w:rPr>
                <w:szCs w:val="22"/>
                <w:lang w:eastAsia="sv-SE"/>
              </w:rPr>
              <w:t>[10].</w:t>
            </w:r>
          </w:p>
        </w:tc>
      </w:tr>
      <w:tr w:rsidR="00B72D44" w:rsidRPr="00D96C74" w14:paraId="76335095" w14:textId="77777777" w:rsidTr="00A65E28">
        <w:trPr>
          <w:ins w:id="25" w:author="Ericsson" w:date="2020-10-09T11:18:00Z"/>
        </w:trPr>
        <w:tc>
          <w:tcPr>
            <w:tcW w:w="14173" w:type="dxa"/>
            <w:tcBorders>
              <w:top w:val="single" w:sz="4" w:space="0" w:color="auto"/>
              <w:left w:val="single" w:sz="4" w:space="0" w:color="auto"/>
              <w:bottom w:val="single" w:sz="4" w:space="0" w:color="auto"/>
              <w:right w:val="single" w:sz="4" w:space="0" w:color="auto"/>
            </w:tcBorders>
          </w:tcPr>
          <w:p w14:paraId="45CBB111" w14:textId="77777777" w:rsidR="00B72D44" w:rsidRDefault="00B72D44">
            <w:pPr>
              <w:pStyle w:val="TAL"/>
              <w:rPr>
                <w:ins w:id="26" w:author="Ericsson" w:date="2020-10-09T11:18:00Z"/>
                <w:b/>
                <w:bCs/>
                <w:i/>
                <w:iCs/>
              </w:rPr>
            </w:pPr>
            <w:proofErr w:type="spellStart"/>
            <w:ins w:id="27" w:author="Ericsson" w:date="2020-10-09T11:18:00Z">
              <w:r w:rsidRPr="00B72D44">
                <w:rPr>
                  <w:b/>
                  <w:bCs/>
                  <w:i/>
                  <w:iCs/>
                </w:rPr>
                <w:t>supportedBandCombinationListSidelinkEUTRA</w:t>
              </w:r>
              <w:proofErr w:type="spellEnd"/>
              <w:r w:rsidRPr="00B72D44">
                <w:rPr>
                  <w:b/>
                  <w:bCs/>
                  <w:i/>
                  <w:iCs/>
                </w:rPr>
                <w:t>-NR</w:t>
              </w:r>
            </w:ins>
          </w:p>
          <w:p w14:paraId="453AA75C" w14:textId="28422E4B" w:rsidR="00B72D44" w:rsidRPr="00B72D44" w:rsidRDefault="00B72D44">
            <w:pPr>
              <w:pStyle w:val="TAL"/>
              <w:rPr>
                <w:ins w:id="28" w:author="Ericsson" w:date="2020-10-09T11:18:00Z"/>
                <w:szCs w:val="22"/>
                <w:lang w:eastAsia="sv-SE"/>
              </w:rPr>
            </w:pPr>
            <w:ins w:id="29" w:author="Ericsson" w:date="2020-10-09T11:18:00Z">
              <w:r>
                <w:rPr>
                  <w:szCs w:val="22"/>
                  <w:lang w:eastAsia="sv-SE"/>
                </w:rPr>
                <w:t xml:space="preserve">A list of band combinations that the UE </w:t>
              </w:r>
            </w:ins>
            <w:ins w:id="30" w:author="Ericsson" w:date="2020-10-09T11:19:00Z">
              <w:r>
                <w:rPr>
                  <w:szCs w:val="22"/>
                  <w:lang w:eastAsia="sv-SE"/>
                </w:rPr>
                <w:t>supports</w:t>
              </w:r>
              <w:r w:rsidR="00FA23AE">
                <w:rPr>
                  <w:szCs w:val="22"/>
                  <w:lang w:eastAsia="sv-SE"/>
                </w:rPr>
                <w:t xml:space="preserve"> for NR sidelink communication</w:t>
              </w:r>
            </w:ins>
            <w:ins w:id="31" w:author="Ericsson" w:date="2020-10-09T11:54:00Z">
              <w:r w:rsidR="00DD451F">
                <w:rPr>
                  <w:szCs w:val="22"/>
                  <w:lang w:eastAsia="sv-SE"/>
                </w:rPr>
                <w:t xml:space="preserve"> only or </w:t>
              </w:r>
              <w:r w:rsidR="00800E49">
                <w:rPr>
                  <w:szCs w:val="22"/>
                  <w:lang w:eastAsia="sv-SE"/>
                </w:rPr>
                <w:t>for joint NR sidelink communication</w:t>
              </w:r>
            </w:ins>
            <w:ins w:id="32" w:author="Ericsson" w:date="2020-10-09T11:19:00Z">
              <w:r w:rsidR="00FA23AE">
                <w:rPr>
                  <w:szCs w:val="22"/>
                  <w:lang w:eastAsia="sv-SE"/>
                </w:rPr>
                <w:t xml:space="preserve"> and V2X </w:t>
              </w:r>
            </w:ins>
            <w:ins w:id="33" w:author="Ericsson" w:date="2020-10-09T11:54:00Z">
              <w:r w:rsidR="00800E49">
                <w:rPr>
                  <w:szCs w:val="22"/>
                  <w:lang w:eastAsia="sv-SE"/>
                </w:rPr>
                <w:t xml:space="preserve">sidelink </w:t>
              </w:r>
            </w:ins>
            <w:ins w:id="34" w:author="Ericsson" w:date="2020-10-09T11:19:00Z">
              <w:r w:rsidR="00FA23AE">
                <w:rPr>
                  <w:szCs w:val="22"/>
                  <w:lang w:eastAsia="sv-SE"/>
                </w:rPr>
                <w:t>communication.</w:t>
              </w:r>
            </w:ins>
            <w:ins w:id="35" w:author="Ericsson" w:date="2020-10-09T11:23:00Z">
              <w:r w:rsidR="00266316">
                <w:rPr>
                  <w:szCs w:val="22"/>
                  <w:lang w:eastAsia="sv-SE"/>
                </w:rPr>
                <w:t xml:space="preserve"> </w:t>
              </w:r>
            </w:ins>
            <w:ins w:id="36" w:author="Ericsson" w:date="2020-10-22T09:35:00Z">
              <w:r w:rsidR="005F4437">
                <w:rPr>
                  <w:szCs w:val="22"/>
                  <w:lang w:eastAsia="sv-SE"/>
                </w:rPr>
                <w:t xml:space="preserve">This field includes only </w:t>
              </w:r>
              <w:r w:rsidR="003B51DB">
                <w:rPr>
                  <w:szCs w:val="22"/>
                  <w:lang w:eastAsia="sv-SE"/>
                </w:rPr>
                <w:t>band combinations</w:t>
              </w:r>
            </w:ins>
            <w:ins w:id="37" w:author="Ericsson" w:date="2020-10-22T09:37:00Z">
              <w:r w:rsidR="00A51445">
                <w:t xml:space="preserve"> </w:t>
              </w:r>
            </w:ins>
            <w:ins w:id="38" w:author="Ericsson" w:date="2020-10-22T09:39:00Z">
              <w:r w:rsidR="0014514C">
                <w:t>filtered in accordance with</w:t>
              </w:r>
            </w:ins>
            <w:ins w:id="39" w:author="Ericsson" w:date="2020-10-22T09:38:00Z">
              <w:r w:rsidR="00A51445">
                <w:t xml:space="preserve"> the capability enquiry</w:t>
              </w:r>
            </w:ins>
            <w:ins w:id="40" w:author="Ericsson" w:date="2020-10-22T09:39:00Z">
              <w:r w:rsidR="00085F18">
                <w:t xml:space="preserve"> provided by the NW</w:t>
              </w:r>
            </w:ins>
            <w:ins w:id="41" w:author="Ericsson" w:date="2020-10-22T09:38:00Z">
              <w:r w:rsidR="00A51445">
                <w:t xml:space="preserve">. </w:t>
              </w:r>
            </w:ins>
            <w:ins w:id="42" w:author="Ericsson" w:date="2020-10-09T11:23:00Z">
              <w:r w:rsidR="00266316" w:rsidRPr="00D96C74">
                <w:rPr>
                  <w:szCs w:val="22"/>
                  <w:lang w:eastAsia="sv-SE"/>
                </w:rPr>
                <w:t>The UE does not include this field if the UE capability is requested by E-UTRAN</w:t>
              </w:r>
            </w:ins>
            <w:ins w:id="43" w:author="Ericsson" w:date="2020-10-22T17:18:00Z">
              <w:r w:rsidR="00780F52">
                <w:rPr>
                  <w:szCs w:val="22"/>
                  <w:lang w:eastAsia="sv-SE"/>
                </w:rPr>
                <w:t xml:space="preserve"> </w:t>
              </w:r>
              <w:r w:rsidR="00780F52">
                <w:rPr>
                  <w:szCs w:val="22"/>
                  <w:lang w:eastAsia="sv-SE"/>
                </w:rPr>
                <w:t xml:space="preserve">(see </w:t>
              </w:r>
              <w:r w:rsidR="00780F52">
                <w:t>TS 36.331[10])</w:t>
              </w:r>
            </w:ins>
            <w:ins w:id="44" w:author="Ericsson" w:date="2020-10-09T11:23:00Z">
              <w:r w:rsidR="00266316" w:rsidRPr="00D96C74">
                <w:rPr>
                  <w:szCs w:val="22"/>
                  <w:lang w:eastAsia="sv-SE"/>
                </w:rPr>
                <w:t xml:space="preserve"> and the network request includes the field </w:t>
              </w:r>
              <w:proofErr w:type="spellStart"/>
              <w:r w:rsidR="00266316" w:rsidRPr="00D96C74">
                <w:rPr>
                  <w:i/>
                  <w:szCs w:val="22"/>
                  <w:lang w:eastAsia="sv-SE"/>
                </w:rPr>
                <w:t>eutra</w:t>
              </w:r>
              <w:proofErr w:type="spellEnd"/>
              <w:r w:rsidR="00266316" w:rsidRPr="00D96C74">
                <w:rPr>
                  <w:i/>
                  <w:szCs w:val="22"/>
                  <w:lang w:eastAsia="sv-SE"/>
                </w:rPr>
                <w:t>-nr-only</w:t>
              </w:r>
              <w:r w:rsidR="00266316" w:rsidRPr="00D96C74">
                <w:rPr>
                  <w:szCs w:val="22"/>
                  <w:lang w:eastAsia="sv-SE"/>
                </w:rPr>
                <w:t>.</w:t>
              </w:r>
            </w:ins>
          </w:p>
        </w:tc>
      </w:tr>
      <w:tr w:rsidR="002B26CF" w:rsidRPr="00D96C74" w14:paraId="115FF881" w14:textId="77777777" w:rsidTr="00A65E28">
        <w:tc>
          <w:tcPr>
            <w:tcW w:w="14173" w:type="dxa"/>
            <w:tcBorders>
              <w:top w:val="single" w:sz="4" w:space="0" w:color="auto"/>
              <w:left w:val="single" w:sz="4" w:space="0" w:color="auto"/>
              <w:bottom w:val="single" w:sz="4" w:space="0" w:color="auto"/>
              <w:right w:val="single" w:sz="4" w:space="0" w:color="auto"/>
            </w:tcBorders>
          </w:tcPr>
          <w:p w14:paraId="01127316" w14:textId="77777777" w:rsidR="00A74D15" w:rsidRPr="00D96C74" w:rsidRDefault="00A74D15" w:rsidP="00A74D15">
            <w:pPr>
              <w:pStyle w:val="TAL"/>
              <w:rPr>
                <w:b/>
                <w:i/>
                <w:szCs w:val="22"/>
                <w:lang w:eastAsia="sv-SE"/>
              </w:rPr>
            </w:pPr>
            <w:proofErr w:type="spellStart"/>
            <w:r w:rsidRPr="00D96C74">
              <w:rPr>
                <w:b/>
                <w:i/>
                <w:szCs w:val="22"/>
                <w:lang w:eastAsia="sv-SE"/>
              </w:rPr>
              <w:t>supportedBandCombinationList-UplinkTxSwitch</w:t>
            </w:r>
            <w:proofErr w:type="spellEnd"/>
          </w:p>
          <w:p w14:paraId="75DBEEAA" w14:textId="3BD5B396" w:rsidR="00A74D15" w:rsidRPr="00D96C74" w:rsidRDefault="00A74D15" w:rsidP="00A74D15">
            <w:pPr>
              <w:pStyle w:val="TAL"/>
              <w:rPr>
                <w:bCs/>
                <w:iCs/>
                <w:szCs w:val="22"/>
                <w:lang w:eastAsia="sv-SE"/>
              </w:rPr>
            </w:pPr>
            <w:r w:rsidRPr="00D96C74">
              <w:rPr>
                <w:bCs/>
                <w:iCs/>
                <w:szCs w:val="22"/>
                <w:lang w:eastAsia="sv-SE"/>
              </w:rPr>
              <w:t xml:space="preserve">A list of band combinations that the UE supports dynamic uplink Tx switching for NR UL CA and SUL. The </w:t>
            </w:r>
            <w:proofErr w:type="spellStart"/>
            <w:proofErr w:type="gramStart"/>
            <w:r w:rsidRPr="00D96C74">
              <w:rPr>
                <w:bCs/>
                <w:i/>
                <w:szCs w:val="22"/>
                <w:lang w:eastAsia="sv-SE"/>
              </w:rPr>
              <w:t>FeatureSetCombinationId</w:t>
            </w:r>
            <w:r w:rsidRPr="00D96C74">
              <w:rPr>
                <w:bCs/>
                <w:iCs/>
                <w:szCs w:val="22"/>
                <w:lang w:eastAsia="sv-SE"/>
              </w:rPr>
              <w:t>:s</w:t>
            </w:r>
            <w:proofErr w:type="spellEnd"/>
            <w:proofErr w:type="gramEnd"/>
            <w:r w:rsidRPr="00D96C74">
              <w:rPr>
                <w:bCs/>
                <w:iCs/>
                <w:szCs w:val="22"/>
                <w:lang w:eastAsia="sv-SE"/>
              </w:rPr>
              <w:t xml:space="preserve"> in this list refer to the </w:t>
            </w:r>
            <w:proofErr w:type="spellStart"/>
            <w:r w:rsidRPr="00D96C74">
              <w:rPr>
                <w:bCs/>
                <w:i/>
                <w:szCs w:val="22"/>
                <w:lang w:eastAsia="sv-SE"/>
              </w:rPr>
              <w:t>FeatureSetCombination</w:t>
            </w:r>
            <w:proofErr w:type="spellEnd"/>
            <w:r w:rsidRPr="00D96C74">
              <w:rPr>
                <w:bCs/>
                <w:iCs/>
                <w:szCs w:val="22"/>
                <w:lang w:eastAsia="sv-SE"/>
              </w:rPr>
              <w:t xml:space="preserve"> entries in the </w:t>
            </w:r>
            <w:proofErr w:type="spellStart"/>
            <w:r w:rsidRPr="00D96C74">
              <w:rPr>
                <w:bCs/>
                <w:i/>
                <w:szCs w:val="22"/>
                <w:lang w:eastAsia="sv-SE"/>
              </w:rPr>
              <w:t>featureSetCombinations</w:t>
            </w:r>
            <w:proofErr w:type="spellEnd"/>
            <w:r w:rsidRPr="00D96C74">
              <w:rPr>
                <w:bCs/>
                <w:iCs/>
                <w:szCs w:val="22"/>
                <w:lang w:eastAsia="sv-SE"/>
              </w:rPr>
              <w:t xml:space="preserve"> list in the </w:t>
            </w:r>
            <w:r w:rsidRPr="00D96C74">
              <w:rPr>
                <w:bCs/>
                <w:i/>
                <w:szCs w:val="22"/>
                <w:lang w:eastAsia="sv-SE"/>
              </w:rPr>
              <w:t>UE-NR-Capability</w:t>
            </w:r>
            <w:r w:rsidRPr="00D96C74">
              <w:rPr>
                <w:bCs/>
                <w:iCs/>
                <w:szCs w:val="22"/>
                <w:lang w:eastAsia="sv-SE"/>
              </w:rPr>
              <w:t xml:space="preserve"> IE. The UE does not include this field if the UE capability is requested by E-UTRAN and the network request includes the field </w:t>
            </w:r>
            <w:proofErr w:type="spellStart"/>
            <w:r w:rsidRPr="00D96C74">
              <w:rPr>
                <w:bCs/>
                <w:i/>
                <w:szCs w:val="22"/>
                <w:lang w:eastAsia="sv-SE"/>
              </w:rPr>
              <w:t>eutra</w:t>
            </w:r>
            <w:proofErr w:type="spellEnd"/>
            <w:r w:rsidRPr="00D96C74">
              <w:rPr>
                <w:bCs/>
                <w:i/>
                <w:szCs w:val="22"/>
                <w:lang w:eastAsia="sv-SE"/>
              </w:rPr>
              <w:t>-nr-only</w:t>
            </w:r>
            <w:r w:rsidRPr="00D96C74">
              <w:rPr>
                <w:bCs/>
                <w:iCs/>
                <w:szCs w:val="22"/>
                <w:lang w:eastAsia="sv-SE"/>
              </w:rPr>
              <w:t xml:space="preserve"> [10].</w:t>
            </w:r>
          </w:p>
        </w:tc>
      </w:tr>
    </w:tbl>
    <w:p w14:paraId="0A98009A" w14:textId="77777777" w:rsidR="00A65E28" w:rsidRPr="00D96C74" w:rsidRDefault="00A65E28" w:rsidP="00A65E28"/>
    <w:bookmarkEnd w:id="6"/>
    <w:bookmarkEnd w:id="7"/>
    <w:bookmarkEnd w:id="8"/>
    <w:bookmarkEnd w:id="9"/>
    <w:bookmarkEnd w:id="10"/>
    <w:bookmarkEnd w:id="11"/>
    <w:p w14:paraId="538128B3" w14:textId="3356D879" w:rsidR="00861029" w:rsidRPr="00336735" w:rsidRDefault="00861029" w:rsidP="00861029">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0D719A">
        <w:rPr>
          <w:i/>
          <w:iCs/>
          <w:noProof/>
        </w:rPr>
        <w:t xml:space="preserve"> OF CHANGE</w:t>
      </w:r>
    </w:p>
    <w:p w14:paraId="62174683" w14:textId="77777777" w:rsidR="00AE631B" w:rsidRPr="00D96C74" w:rsidRDefault="00AE631B" w:rsidP="00AE631B">
      <w:pPr>
        <w:rPr>
          <w:iCs/>
        </w:rPr>
      </w:pPr>
    </w:p>
    <w:sectPr w:rsidR="00AE631B" w:rsidRPr="00D96C74" w:rsidSect="002C5D28">
      <w:headerReference w:type="default" r:id="rId20"/>
      <w:footerReference w:type="default" r:id="rId21"/>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46F1AA" w14:textId="77777777" w:rsidR="00611D37" w:rsidRDefault="00611D37">
      <w:pPr>
        <w:spacing w:after="0"/>
      </w:pPr>
      <w:r>
        <w:separator/>
      </w:r>
    </w:p>
  </w:endnote>
  <w:endnote w:type="continuationSeparator" w:id="0">
    <w:p w14:paraId="07C132CE" w14:textId="77777777" w:rsidR="00611D37" w:rsidRDefault="00611D37">
      <w:pPr>
        <w:spacing w:after="0"/>
      </w:pPr>
      <w:r>
        <w:continuationSeparator/>
      </w:r>
    </w:p>
  </w:endnote>
  <w:endnote w:type="continuationNotice" w:id="1">
    <w:p w14:paraId="76CEAAC5" w14:textId="77777777" w:rsidR="00611D37" w:rsidRDefault="00611D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1A717" w14:textId="77777777" w:rsidR="004B6E6A" w:rsidRDefault="004B6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A4A01" w14:textId="77777777" w:rsidR="004B6E6A" w:rsidRDefault="004B6E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789D7" w14:textId="77777777" w:rsidR="004B6E6A" w:rsidRDefault="004B6E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F46B51" w:rsidRDefault="00F46B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586AF" w14:textId="77777777" w:rsidR="00611D37" w:rsidRDefault="00611D37">
      <w:pPr>
        <w:spacing w:after="0"/>
      </w:pPr>
      <w:r>
        <w:separator/>
      </w:r>
    </w:p>
  </w:footnote>
  <w:footnote w:type="continuationSeparator" w:id="0">
    <w:p w14:paraId="6CA87825" w14:textId="77777777" w:rsidR="00611D37" w:rsidRDefault="00611D37">
      <w:pPr>
        <w:spacing w:after="0"/>
      </w:pPr>
      <w:r>
        <w:continuationSeparator/>
      </w:r>
    </w:p>
  </w:footnote>
  <w:footnote w:type="continuationNotice" w:id="1">
    <w:p w14:paraId="682BFC3D" w14:textId="77777777" w:rsidR="00611D37" w:rsidRDefault="00611D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AC4535" w:rsidRDefault="00AC45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09247" w14:textId="77777777" w:rsidR="004B6E6A" w:rsidRDefault="004B6E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9EB6" w14:textId="77777777" w:rsidR="004B6E6A" w:rsidRDefault="004B6E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F4915AC" w:rsidR="00F46B51" w:rsidRDefault="00F46B51">
    <w:pPr>
      <w:framePr w:h="284" w:hRule="exact" w:wrap="around" w:vAnchor="text" w:hAnchor="margin" w:xAlign="right" w:y="1"/>
      <w:rPr>
        <w:rFonts w:ascii="Arial" w:hAnsi="Arial" w:cs="Arial"/>
        <w:b/>
        <w:sz w:val="18"/>
        <w:szCs w:val="18"/>
      </w:rPr>
    </w:pPr>
  </w:p>
  <w:p w14:paraId="7E4C60FC" w14:textId="77777777" w:rsidR="00F46B51" w:rsidRDefault="00F46B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F46B51" w:rsidRDefault="00F46B51">
    <w:pPr>
      <w:framePr w:h="284" w:hRule="exact" w:wrap="around" w:vAnchor="text" w:hAnchor="margin" w:y="7"/>
      <w:rPr>
        <w:rFonts w:ascii="Arial" w:hAnsi="Arial" w:cs="Arial"/>
        <w:b/>
        <w:sz w:val="18"/>
        <w:szCs w:val="18"/>
      </w:rPr>
    </w:pPr>
  </w:p>
  <w:p w14:paraId="346C1704" w14:textId="77777777" w:rsidR="00F46B51" w:rsidRDefault="00F46B51">
    <w:pPr>
      <w:pStyle w:val="Header"/>
    </w:pPr>
  </w:p>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1F01"/>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F18"/>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506"/>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1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57"/>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14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16"/>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567"/>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735"/>
    <w:rsid w:val="00336ADE"/>
    <w:rsid w:val="00336DB3"/>
    <w:rsid w:val="00337153"/>
    <w:rsid w:val="003373AB"/>
    <w:rsid w:val="0033741D"/>
    <w:rsid w:val="0034019E"/>
    <w:rsid w:val="0034022A"/>
    <w:rsid w:val="00340444"/>
    <w:rsid w:val="003417A7"/>
    <w:rsid w:val="00341A5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1D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26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8D5"/>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24B"/>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437"/>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D37"/>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0E49"/>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47F42"/>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358"/>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52"/>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0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20F"/>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0E49"/>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02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403"/>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A7"/>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44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89A"/>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11"/>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39A"/>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D44"/>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042"/>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243"/>
    <w:rsid w:val="00C73540"/>
    <w:rsid w:val="00C736EC"/>
    <w:rsid w:val="00C73C35"/>
    <w:rsid w:val="00C74086"/>
    <w:rsid w:val="00C74139"/>
    <w:rsid w:val="00C74296"/>
    <w:rsid w:val="00C74794"/>
    <w:rsid w:val="00C74E5E"/>
    <w:rsid w:val="00C75189"/>
    <w:rsid w:val="00C75602"/>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219"/>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3C4"/>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1"/>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91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B66"/>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51F"/>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0AC"/>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4AC"/>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3AE"/>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table" w:styleId="TableGrid">
    <w:name w:val="Table Grid"/>
    <w:basedOn w:val="TableNormal"/>
    <w:uiPriority w:val="39"/>
    <w:qFormat/>
    <w:rsid w:val="007B5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277567"/>
    <w:rPr>
      <w:sz w:val="16"/>
      <w:szCs w:val="16"/>
    </w:rPr>
  </w:style>
  <w:style w:type="paragraph" w:styleId="CommentText">
    <w:name w:val="annotation text"/>
    <w:basedOn w:val="Normal"/>
    <w:link w:val="CommentTextChar"/>
    <w:uiPriority w:val="99"/>
    <w:qFormat/>
    <w:rsid w:val="00277567"/>
  </w:style>
  <w:style w:type="character" w:customStyle="1" w:styleId="CommentTextChar">
    <w:name w:val="Comment Text Char"/>
    <w:basedOn w:val="DefaultParagraphFont"/>
    <w:link w:val="CommentText"/>
    <w:uiPriority w:val="99"/>
    <w:rsid w:val="00277567"/>
    <w:rPr>
      <w:rFonts w:eastAsia="Times New Roman"/>
      <w:lang w:val="en-GB" w:eastAsia="ja-JP"/>
    </w:rPr>
  </w:style>
  <w:style w:type="paragraph" w:styleId="CommentSubject">
    <w:name w:val="annotation subject"/>
    <w:basedOn w:val="CommentText"/>
    <w:next w:val="CommentText"/>
    <w:link w:val="CommentSubjectChar"/>
    <w:qFormat/>
    <w:rsid w:val="00277567"/>
    <w:rPr>
      <w:b/>
      <w:bCs/>
    </w:rPr>
  </w:style>
  <w:style w:type="character" w:customStyle="1" w:styleId="CommentSubjectChar">
    <w:name w:val="Comment Subject Char"/>
    <w:basedOn w:val="CommentTextChar"/>
    <w:link w:val="CommentSubject"/>
    <w:rsid w:val="00277567"/>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7DDFC-2415-49E6-A961-73437AF7B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763D5095-6E6B-4C96-8E53-FA52E9816F5B}">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62</TotalTime>
  <Pages>7</Pages>
  <Words>1383</Words>
  <Characters>15536</Characters>
  <Application>Microsoft Office Word</Application>
  <DocSecurity>0</DocSecurity>
  <Lines>277</Lines>
  <Paragraphs>152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44</cp:revision>
  <cp:lastPrinted>2017-05-08T10:55:00Z</cp:lastPrinted>
  <dcterms:created xsi:type="dcterms:W3CDTF">2020-10-08T14:27:00Z</dcterms:created>
  <dcterms:modified xsi:type="dcterms:W3CDTF">2020-10-22T14:19:00Z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